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Indicate whether the statement is true or false.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Class width is the number of scores grouped together in an interval, not the scores themselves nor the frequency.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Class limits are also referred to as raw score limits.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percentile rank and percentile scores are identical.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frequency distribution is the number of observations associated with each value (or score).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range represents the most complex measure of variability.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Another term for class size is real class limits.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​A grouped frequency distribution generally destroys much of the original detail of the data.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sum of the frequencies is referred to as cumulative frequency.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have scored in the 65th percentile for your class. This means that your score is greater than or equal to 65% of all the scores in the class.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Indicate the answer choice that best completes the statement or answers the question.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rule for subsequent computations includes the preferred class size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 2, 3, 5, 7, 10, 15, or any multiple of 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1, 2, 3, 5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 2, 3, 6, 12, or any multiple of 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any of the above, it does not matter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table is an arrangement of values that groups data into columns and rows.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​Columns present the data up and down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​Rows present the data across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​Both are correct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​Neither are correct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defining class boundaries,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the same principle on which rounding of numbers is based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not need to round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round only if you want to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best defines the end numbers?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interval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limits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boundaries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size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best defines the difference between the lower and upper class limit?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interval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limits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boundaries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size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creating a frequency distribution, the first step is to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determine the high and low scores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determine the range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determine the number of class intervals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set class limits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example of a variable in a frequency distribution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third party payers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newborns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​Calculate the range for the following data: 50, 14, 12, 22, 99, 70, 25, 29, 81, 54, 19, 80, 18, 36, 72, 69, 38, 56, 66, 24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​85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68​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​81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​87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a student scores at the 50th percentile,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​his score is in the middle of the distribution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​his score is the highest score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​his score is the median score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​None of the above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​To approximate the __________________, divide the range by the number of classes desired.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​class interval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​cumulative frequency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​class width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​range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“real limits” of the class interval 1-3 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0.5 - 3.4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1 - 3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0 - 4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1.5 - 3.5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percentile rank is defined as 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​lower than the given score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​the percentile for a specific score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​the score that one has to attain to reach a specific percentile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​higher than the given score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​Based upon the following information, the upper class limit of the lowest interval is: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Heights (in centimeters) of Patients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175-179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170-174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165-169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160-164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155-159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150-154</w:t>
            </w:r>
          </w:p>
          <w:p>
            <w:pPr>
              <w:bidi w:val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​179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​154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​175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purpose of a grouped frequency distribution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condense data to a more readily grouped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arrange scores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bring order to chaos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and 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cumulative frequency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3"/>
              <w:gridCol w:w="8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sum of the frequencies, starting at the lowest interval and including the frequencies with that interval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sum of the frequencies, starting at the highest interval and including the frequencies with that interval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sum of the frequencies, starting at the lowest interval and excluding the frequencies with that interval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sum of the frequencies, starting at the highest interval and excluding the frequencies with that interval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best defines the term “quartiles”?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 of a score when all scores are arranged in order such as low to high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Arranged data divided into subgroups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Arranged data divided into ten equal parts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Arranged data divided into 100 equal segments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frequency can be defined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sum of the frequencies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number of times a certain score appears in a distribution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difference between the largest and the smallest score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category into which a score can be placed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​In a table, whole numbers most often are right-justified.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best defines the term “percentiles”?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 of a score when all scores are arranged in order such as low to high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Arranged data divided into subgroups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Arranged data divided into ten equal parts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Arranged data divided into 100 equal segments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​In a table, decimal numbers must be aligned by the decimal point and have the same number of decimal places.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is also referred to as real class limits?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interval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limits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boundaries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size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​What is the range in this set of scores: 5,10, 15, 20, 25, 30, 35, 40, 45, and 50?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​30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​45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​50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Table Header or Title is an important component of a table. A table header should clearly answer: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​what the data represents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​what the source of the data 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​when the data was collected and/or the time period represented in the 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​All of the above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best defines the term “rank”?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 of a score when all scores are arranged in order of low to high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Arranged data divided into subgroups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Arranged data divided into ten equal parts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Arranged data divided into 100 equal segments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​______________ are used to present large amounts of text-based quantitative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​graphs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​charts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​tables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​polygons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class interval limit of  60 to 69 pounds  includes all measurements from _______ to 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59.49 to 69.49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59.50 to 69.50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59.50 to 69.49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60.49 to 69.50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 divided into ten equal parts are referred to as 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​rank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​quartiles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​percentiles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​deciles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text in a table should always be right-justified.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class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category into which a score can be placed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score or number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range of scores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best defines the range of scores?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interval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limits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boundaries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size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interval limits, 40 - 44, the class size is 4​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class interval in the grouped frequency distribution is 5-10. The width of the interval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6.5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best defines the term “deciles”?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 of a score when all scores are arranged in order such as low to high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Arranged data divided into subgroups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Arranged data divided into ten equal parts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Arranged data divided into 100 equal segments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done manually, tally marks are recorded for each score in the array, and the total tally marks becomes the ________________ for each class or category.​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​frequency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​range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​median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Range can be defined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category into which a score can be placed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number of times a certain score appears in a distribution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difference between the largest and the smallest score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category into which a score can be placed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best defines a class?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category in which a score can be placed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single score in a small distribution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a and 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Neither a nor 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one of the four main table elements?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​Table header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​Table number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​Percentage component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​Not all tables require a ________________. This is used to aid the reader in accessing the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​table title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​table number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​table footnote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​table heading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Enter the appropriate word(s) to complete the statement.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frequency distribution in which the lowest value is 5 and the highest value is 20, the range is ____________________.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are constructing a grouped frequency distribution using length of stay data. You have length of stay scores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     ranging from 2 days to 16 days. If you select 5 as the number of class intervals you want, _______(2, 3, 4, 5) is 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      best class size.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ideal or recommended number of class intervals is ____________________ (12, 15, 21, 25).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 is recommended that the number of class intervals be at least 5 and no more than ____________________ (15, 20, 12, 25).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______________________________ (2-word term) is the number of observations of each value or score.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jc w:val="left"/>
            </w:pP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frequency distribution, the lowest score is 25 and the highest score is 50. What is the range?</w:t>
            </w:r>
          </w:p>
        </w:tc>
      </w:tr>
    </w:tbl>
    <w:p>
      <w:pPr>
        <w:bidi w:val="0"/>
        <w:spacing w:after="75"/>
        <w:jc w:val="left"/>
      </w:pPr>
    </w:p>
    <w:p>
      <w:pPr>
        <w:pageBreakBefore/>
        <w:bidi w:val="0"/>
        <w:spacing w:before="0" w:beforeAutospacing="0" w:after="0" w:afterAutospacing="0"/>
        <w:jc w:val="left"/>
      </w:pPr>
      <w:r>
        <w:rPr>
          <w:rStyle w:val="DefaultParagraphFont"/>
          <w:rFonts w:ascii="Times New Roman" w:eastAsia="Times New Roman" w:hAnsi="Times New Roman" w:cs="Times New Roman"/>
          <w:b/>
          <w:bCs/>
          <w:strike w:val="0"/>
          <w:color w:val="000000"/>
          <w:sz w:val="22"/>
          <w:szCs w:val="22"/>
          <w:u w:val="single"/>
          <w:bdr w:val="nil"/>
          <w:rtl w:val="0"/>
        </w:rPr>
        <w:t>Answer Key</w:t>
      </w:r>
      <w:r>
        <w:br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True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True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True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True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False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False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True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True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True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fifteen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frequency distribution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</w:t>
            </w:r>
          </w:p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2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</dc:title>
  <dc:creator>Donald Jacobs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GE2TONZZGAYDGNZS</vt:lpwstr>
  </property>
</Properties>
</file>