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012" w:rsidRDefault="00FA6012" w:rsidP="00FA6012">
      <w:pPr>
        <w:jc w:val="center"/>
        <w:outlineLvl w:val="0"/>
        <w:rPr>
          <w:b/>
          <w:sz w:val="28"/>
        </w:rPr>
      </w:pPr>
      <w:r>
        <w:rPr>
          <w:b/>
          <w:sz w:val="28"/>
        </w:rPr>
        <w:t>CHAPTER 2: MASTER TEST BANK</w:t>
      </w:r>
    </w:p>
    <w:p w:rsidR="00FA6012" w:rsidRDefault="00FA6012" w:rsidP="00FA6012">
      <w:pPr>
        <w:jc w:val="center"/>
        <w:rPr>
          <w:b/>
          <w:sz w:val="24"/>
        </w:rPr>
      </w:pPr>
    </w:p>
    <w:p w:rsidR="00FA6012" w:rsidRDefault="00FA6012" w:rsidP="00FA6012">
      <w:pPr>
        <w:jc w:val="center"/>
        <w:outlineLvl w:val="0"/>
        <w:rPr>
          <w:b/>
          <w:sz w:val="24"/>
        </w:rPr>
      </w:pPr>
      <w:r>
        <w:rPr>
          <w:b/>
          <w:sz w:val="24"/>
        </w:rPr>
        <w:t>DEVELOPING SUCCESSFUL ORGANIZATIONAL AND MARKETING STRATEGIES</w:t>
      </w:r>
    </w:p>
    <w:p w:rsidR="00FA6012" w:rsidRDefault="00FA6012" w:rsidP="00FA6012">
      <w:pPr>
        <w:jc w:val="center"/>
        <w:rPr>
          <w:bCs/>
          <w:sz w:val="20"/>
        </w:rPr>
      </w:pPr>
    </w:p>
    <w:p w:rsidR="00FA6012" w:rsidRDefault="00FA6012" w:rsidP="00FA6012">
      <w:pPr>
        <w:jc w:val="center"/>
        <w:outlineLvl w:val="0"/>
        <w:rPr>
          <w:b/>
          <w:bCs/>
        </w:rPr>
      </w:pPr>
      <w:r>
        <w:rPr>
          <w:b/>
          <w:bCs/>
        </w:rPr>
        <w:t>Test Item Table by Major Section of the Chapter and Bloom’s Level of Learning</w:t>
      </w:r>
    </w:p>
    <w:p w:rsidR="00FA6012" w:rsidRDefault="00FA6012" w:rsidP="00FA6012">
      <w:pPr>
        <w:rPr>
          <w:bCs/>
          <w:sz w:val="14"/>
        </w:rPr>
      </w:pPr>
    </w:p>
    <w:tbl>
      <w:tblPr>
        <w:tblW w:w="937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139"/>
        <w:gridCol w:w="1991"/>
        <w:gridCol w:w="3023"/>
        <w:gridCol w:w="2217"/>
      </w:tblGrid>
      <w:tr w:rsidR="00FA6012" w:rsidTr="00FA6012">
        <w:trPr>
          <w:cantSplit/>
          <w:trHeight w:val="432"/>
          <w:jc w:val="center"/>
        </w:trPr>
        <w:tc>
          <w:tcPr>
            <w:tcW w:w="2139" w:type="dxa"/>
            <w:vMerge w:val="restart"/>
            <w:tcBorders>
              <w:top w:val="double" w:sz="12" w:space="0" w:color="auto"/>
              <w:left w:val="double" w:sz="12" w:space="0" w:color="auto"/>
              <w:bottom w:val="single" w:sz="12" w:space="0" w:color="auto"/>
              <w:right w:val="single" w:sz="12" w:space="0" w:color="auto"/>
            </w:tcBorders>
            <w:vAlign w:val="center"/>
            <w:hideMark/>
          </w:tcPr>
          <w:p w:rsidR="00FA6012" w:rsidRDefault="00FA6012">
            <w:pPr>
              <w:spacing w:before="60" w:after="60"/>
              <w:ind w:left="72" w:right="72"/>
              <w:jc w:val="center"/>
              <w:rPr>
                <w:b/>
                <w:bCs/>
              </w:rPr>
            </w:pPr>
            <w:r>
              <w:rPr>
                <w:b/>
                <w:bCs/>
              </w:rPr>
              <w:t>Major Section</w:t>
            </w:r>
            <w:r>
              <w:rPr>
                <w:b/>
                <w:bCs/>
              </w:rPr>
              <w:br/>
              <w:t>of the Chapter</w:t>
            </w:r>
          </w:p>
        </w:tc>
        <w:tc>
          <w:tcPr>
            <w:tcW w:w="7231" w:type="dxa"/>
            <w:gridSpan w:val="3"/>
            <w:tcBorders>
              <w:top w:val="double" w:sz="12" w:space="0" w:color="auto"/>
              <w:left w:val="single" w:sz="12" w:space="0" w:color="auto"/>
              <w:bottom w:val="single" w:sz="12" w:space="0" w:color="auto"/>
              <w:right w:val="double" w:sz="12" w:space="0" w:color="auto"/>
            </w:tcBorders>
            <w:vAlign w:val="center"/>
            <w:hideMark/>
          </w:tcPr>
          <w:p w:rsidR="00FA6012" w:rsidRDefault="00FA6012">
            <w:pPr>
              <w:spacing w:before="60" w:after="60"/>
              <w:ind w:left="72" w:right="72"/>
              <w:jc w:val="center"/>
              <w:rPr>
                <w:b/>
                <w:bCs/>
              </w:rPr>
            </w:pPr>
            <w:r>
              <w:rPr>
                <w:b/>
                <w:bCs/>
              </w:rPr>
              <w:t>Bloom’s Level of Learning (LL)</w:t>
            </w:r>
          </w:p>
        </w:tc>
      </w:tr>
      <w:tr w:rsidR="00FA6012" w:rsidTr="00FA6012">
        <w:trPr>
          <w:cantSplit/>
          <w:trHeight w:val="1152"/>
          <w:jc w:val="center"/>
        </w:trPr>
        <w:tc>
          <w:tcPr>
            <w:tcW w:w="0" w:type="auto"/>
            <w:vMerge/>
            <w:tcBorders>
              <w:top w:val="double" w:sz="12" w:space="0" w:color="auto"/>
              <w:left w:val="double" w:sz="12" w:space="0" w:color="auto"/>
              <w:bottom w:val="single" w:sz="12" w:space="0" w:color="auto"/>
              <w:right w:val="single" w:sz="12" w:space="0" w:color="auto"/>
            </w:tcBorders>
            <w:vAlign w:val="center"/>
            <w:hideMark/>
          </w:tcPr>
          <w:p w:rsidR="00FA6012" w:rsidRDefault="00FA6012">
            <w:pPr>
              <w:rPr>
                <w:b/>
                <w:bCs/>
              </w:rPr>
            </w:pPr>
          </w:p>
        </w:tc>
        <w:tc>
          <w:tcPr>
            <w:tcW w:w="1991" w:type="dxa"/>
            <w:tcBorders>
              <w:top w:val="single" w:sz="12" w:space="0" w:color="auto"/>
              <w:left w:val="single" w:sz="12" w:space="0" w:color="auto"/>
              <w:bottom w:val="single" w:sz="12" w:space="0" w:color="auto"/>
              <w:right w:val="single" w:sz="12" w:space="0" w:color="auto"/>
            </w:tcBorders>
            <w:hideMark/>
          </w:tcPr>
          <w:p w:rsidR="00FA6012" w:rsidRDefault="00FA6012">
            <w:pPr>
              <w:spacing w:before="60" w:after="60"/>
              <w:ind w:left="72" w:right="72"/>
              <w:jc w:val="center"/>
              <w:rPr>
                <w:b/>
                <w:bCs/>
              </w:rPr>
            </w:pPr>
            <w:r>
              <w:rPr>
                <w:b/>
                <w:bCs/>
              </w:rPr>
              <w:t>Level 1</w:t>
            </w:r>
          </w:p>
          <w:p w:rsidR="00FA6012" w:rsidRDefault="00FA6012">
            <w:pPr>
              <w:spacing w:before="60" w:after="60"/>
              <w:ind w:left="72" w:right="72"/>
              <w:jc w:val="center"/>
              <w:rPr>
                <w:b/>
                <w:bCs/>
              </w:rPr>
            </w:pPr>
            <w:r>
              <w:rPr>
                <w:b/>
                <w:bCs/>
              </w:rPr>
              <w:t>Knowledge</w:t>
            </w:r>
            <w:r>
              <w:rPr>
                <w:b/>
                <w:bCs/>
              </w:rPr>
              <w:br/>
              <w:t>(Knows Basic</w:t>
            </w:r>
            <w:r>
              <w:rPr>
                <w:b/>
                <w:bCs/>
              </w:rPr>
              <w:br/>
              <w:t>Terms &amp; Facts)</w:t>
            </w:r>
          </w:p>
        </w:tc>
        <w:tc>
          <w:tcPr>
            <w:tcW w:w="3023" w:type="dxa"/>
            <w:tcBorders>
              <w:top w:val="single" w:sz="12" w:space="0" w:color="auto"/>
              <w:left w:val="single" w:sz="12" w:space="0" w:color="auto"/>
              <w:bottom w:val="single" w:sz="12" w:space="0" w:color="auto"/>
              <w:right w:val="single" w:sz="12" w:space="0" w:color="auto"/>
            </w:tcBorders>
            <w:hideMark/>
          </w:tcPr>
          <w:p w:rsidR="00FA6012" w:rsidRDefault="00FA6012">
            <w:pPr>
              <w:spacing w:before="60" w:after="60"/>
              <w:ind w:left="72" w:right="72"/>
              <w:jc w:val="center"/>
              <w:rPr>
                <w:b/>
                <w:bCs/>
              </w:rPr>
            </w:pPr>
            <w:r>
              <w:rPr>
                <w:b/>
                <w:bCs/>
              </w:rPr>
              <w:t>Level 2</w:t>
            </w:r>
          </w:p>
          <w:p w:rsidR="00FA6012" w:rsidRDefault="00FA6012">
            <w:pPr>
              <w:spacing w:before="60" w:after="60"/>
              <w:ind w:left="72" w:right="72"/>
              <w:jc w:val="center"/>
              <w:rPr>
                <w:b/>
                <w:bCs/>
              </w:rPr>
            </w:pPr>
            <w:r>
              <w:rPr>
                <w:b/>
                <w:bCs/>
              </w:rPr>
              <w:t>Comprehension</w:t>
            </w:r>
            <w:r>
              <w:rPr>
                <w:b/>
                <w:bCs/>
              </w:rPr>
              <w:br/>
              <w:t>(Understands Concepts</w:t>
            </w:r>
            <w:r>
              <w:rPr>
                <w:b/>
                <w:bCs/>
              </w:rPr>
              <w:br/>
              <w:t>&amp; Principles)</w:t>
            </w:r>
          </w:p>
        </w:tc>
        <w:tc>
          <w:tcPr>
            <w:tcW w:w="2217" w:type="dxa"/>
            <w:tcBorders>
              <w:top w:val="single" w:sz="12" w:space="0" w:color="auto"/>
              <w:left w:val="single" w:sz="12" w:space="0" w:color="auto"/>
              <w:bottom w:val="single" w:sz="12" w:space="0" w:color="auto"/>
              <w:right w:val="double" w:sz="12" w:space="0" w:color="auto"/>
            </w:tcBorders>
            <w:hideMark/>
          </w:tcPr>
          <w:p w:rsidR="00FA6012" w:rsidRDefault="00FA6012">
            <w:pPr>
              <w:spacing w:before="60" w:after="60"/>
              <w:ind w:left="72" w:right="72"/>
              <w:jc w:val="center"/>
              <w:rPr>
                <w:b/>
                <w:bCs/>
              </w:rPr>
            </w:pPr>
            <w:r>
              <w:rPr>
                <w:b/>
                <w:bCs/>
              </w:rPr>
              <w:t>Level 3</w:t>
            </w:r>
          </w:p>
          <w:p w:rsidR="00FA6012" w:rsidRDefault="00FA6012">
            <w:pPr>
              <w:spacing w:before="60" w:after="60"/>
              <w:ind w:left="72" w:right="72"/>
              <w:jc w:val="center"/>
              <w:rPr>
                <w:b/>
                <w:bCs/>
              </w:rPr>
            </w:pPr>
            <w:r>
              <w:rPr>
                <w:b/>
                <w:bCs/>
              </w:rPr>
              <w:t>Application</w:t>
            </w:r>
            <w:r>
              <w:rPr>
                <w:b/>
                <w:bCs/>
              </w:rPr>
              <w:br/>
              <w:t>(Applies Principles)</w:t>
            </w:r>
          </w:p>
        </w:tc>
      </w:tr>
      <w:tr w:rsidR="00FA6012" w:rsidTr="00FA6012">
        <w:trPr>
          <w:cantSplit/>
          <w:trHeight w:val="720"/>
          <w:jc w:val="center"/>
        </w:trPr>
        <w:tc>
          <w:tcPr>
            <w:tcW w:w="2139" w:type="dxa"/>
            <w:tcBorders>
              <w:top w:val="single" w:sz="12" w:space="0" w:color="auto"/>
              <w:left w:val="double" w:sz="12" w:space="0" w:color="auto"/>
              <w:bottom w:val="single" w:sz="12" w:space="0" w:color="auto"/>
              <w:right w:val="single" w:sz="12" w:space="0" w:color="auto"/>
            </w:tcBorders>
            <w:hideMark/>
          </w:tcPr>
          <w:p w:rsidR="00FA6012" w:rsidRDefault="00FA6012">
            <w:pPr>
              <w:spacing w:before="60" w:after="60"/>
              <w:ind w:left="72" w:right="72"/>
              <w:rPr>
                <w:b/>
                <w:bCs/>
              </w:rPr>
            </w:pPr>
            <w:r>
              <w:rPr>
                <w:b/>
                <w:bCs/>
              </w:rPr>
              <w:t>Chapter Opener: Ben &amp; Jerry’s</w:t>
            </w:r>
          </w:p>
          <w:p w:rsidR="00FA6012" w:rsidRDefault="00FA6012">
            <w:pPr>
              <w:spacing w:before="60" w:after="60"/>
              <w:ind w:left="72" w:right="72"/>
              <w:rPr>
                <w:b/>
                <w:bCs/>
              </w:rPr>
            </w:pPr>
            <w:r>
              <w:rPr>
                <w:b/>
                <w:bCs/>
              </w:rPr>
              <w:t>(pp. 24-25)</w:t>
            </w:r>
          </w:p>
        </w:tc>
        <w:tc>
          <w:tcPr>
            <w:tcW w:w="1991" w:type="dxa"/>
            <w:tcBorders>
              <w:top w:val="single" w:sz="12" w:space="0" w:color="auto"/>
              <w:left w:val="single" w:sz="12" w:space="0" w:color="auto"/>
              <w:bottom w:val="single" w:sz="12" w:space="0" w:color="auto"/>
              <w:right w:val="single" w:sz="12" w:space="0" w:color="auto"/>
            </w:tcBorders>
          </w:tcPr>
          <w:p w:rsidR="00FA6012" w:rsidRDefault="00FA6012">
            <w:pPr>
              <w:spacing w:before="60" w:after="60"/>
              <w:ind w:left="72" w:right="72"/>
              <w:rPr>
                <w:sz w:val="20"/>
              </w:rPr>
            </w:pPr>
          </w:p>
        </w:tc>
        <w:tc>
          <w:tcPr>
            <w:tcW w:w="3023" w:type="dxa"/>
            <w:tcBorders>
              <w:top w:val="single" w:sz="12" w:space="0" w:color="auto"/>
              <w:left w:val="single" w:sz="12" w:space="0" w:color="auto"/>
              <w:bottom w:val="single" w:sz="12" w:space="0" w:color="auto"/>
              <w:right w:val="single" w:sz="12" w:space="0" w:color="auto"/>
            </w:tcBorders>
            <w:hideMark/>
          </w:tcPr>
          <w:p w:rsidR="00FA6012" w:rsidRDefault="00FA6012">
            <w:pPr>
              <w:spacing w:before="60" w:after="60"/>
              <w:ind w:left="72" w:right="72"/>
              <w:rPr>
                <w:sz w:val="20"/>
              </w:rPr>
            </w:pPr>
            <w:r>
              <w:rPr>
                <w:sz w:val="20"/>
              </w:rPr>
              <w:t>1, 2, 3, 4, 5, 6, 7, 8</w:t>
            </w:r>
          </w:p>
        </w:tc>
        <w:tc>
          <w:tcPr>
            <w:tcW w:w="2217" w:type="dxa"/>
            <w:tcBorders>
              <w:top w:val="single" w:sz="12" w:space="0" w:color="auto"/>
              <w:left w:val="single" w:sz="12" w:space="0" w:color="auto"/>
              <w:bottom w:val="single" w:sz="12" w:space="0" w:color="auto"/>
              <w:right w:val="double" w:sz="12" w:space="0" w:color="auto"/>
            </w:tcBorders>
          </w:tcPr>
          <w:p w:rsidR="00FA6012" w:rsidRDefault="00FA6012">
            <w:pPr>
              <w:spacing w:before="60" w:after="60"/>
              <w:ind w:left="72" w:right="72"/>
              <w:rPr>
                <w:b/>
                <w:sz w:val="20"/>
              </w:rPr>
            </w:pPr>
          </w:p>
        </w:tc>
      </w:tr>
      <w:tr w:rsidR="00FA6012" w:rsidTr="00FA6012">
        <w:trPr>
          <w:cantSplit/>
          <w:trHeight w:val="864"/>
          <w:jc w:val="center"/>
        </w:trPr>
        <w:tc>
          <w:tcPr>
            <w:tcW w:w="2139" w:type="dxa"/>
            <w:tcBorders>
              <w:top w:val="single" w:sz="12" w:space="0" w:color="auto"/>
              <w:left w:val="double" w:sz="12" w:space="0" w:color="auto"/>
              <w:bottom w:val="single" w:sz="12" w:space="0" w:color="auto"/>
              <w:right w:val="single" w:sz="12" w:space="0" w:color="auto"/>
            </w:tcBorders>
            <w:hideMark/>
          </w:tcPr>
          <w:p w:rsidR="00FA6012" w:rsidRDefault="00FA6012">
            <w:pPr>
              <w:spacing w:before="60" w:after="60"/>
              <w:ind w:left="72" w:right="72"/>
              <w:rPr>
                <w:b/>
                <w:bCs/>
              </w:rPr>
            </w:pPr>
            <w:r>
              <w:rPr>
                <w:b/>
                <w:bCs/>
              </w:rPr>
              <w:t>Today’s Organizations</w:t>
            </w:r>
          </w:p>
          <w:p w:rsidR="00FA6012" w:rsidRDefault="00FA6012">
            <w:pPr>
              <w:spacing w:before="60" w:after="60"/>
              <w:ind w:left="72" w:right="72"/>
              <w:rPr>
                <w:b/>
                <w:bCs/>
              </w:rPr>
            </w:pPr>
            <w:r>
              <w:rPr>
                <w:b/>
                <w:bCs/>
              </w:rPr>
              <w:t>(pp. 26-28)</w:t>
            </w:r>
          </w:p>
        </w:tc>
        <w:tc>
          <w:tcPr>
            <w:tcW w:w="1991" w:type="dxa"/>
            <w:tcBorders>
              <w:top w:val="single" w:sz="12" w:space="0" w:color="auto"/>
              <w:left w:val="single" w:sz="12" w:space="0" w:color="auto"/>
              <w:bottom w:val="single" w:sz="12" w:space="0" w:color="auto"/>
              <w:right w:val="single" w:sz="12" w:space="0" w:color="auto"/>
            </w:tcBorders>
            <w:hideMark/>
          </w:tcPr>
          <w:p w:rsidR="00FA6012" w:rsidRDefault="00FA6012">
            <w:pPr>
              <w:spacing w:before="60" w:after="60"/>
              <w:ind w:left="72" w:right="72"/>
              <w:rPr>
                <w:sz w:val="19"/>
              </w:rPr>
            </w:pPr>
            <w:r>
              <w:rPr>
                <w:sz w:val="19"/>
              </w:rPr>
              <w:t>9, 10, 11, 12, 13, 14, 15, 16, 17, 18, 19, 20, 27, 28, 31, 32, 33, 35, 36, 44, 45, 52, 53, 54, 55, 57, 58, 62, 65, 66</w:t>
            </w:r>
          </w:p>
        </w:tc>
        <w:tc>
          <w:tcPr>
            <w:tcW w:w="3023" w:type="dxa"/>
            <w:tcBorders>
              <w:top w:val="single" w:sz="12" w:space="0" w:color="auto"/>
              <w:left w:val="single" w:sz="12" w:space="0" w:color="auto"/>
              <w:bottom w:val="single" w:sz="12" w:space="0" w:color="auto"/>
              <w:right w:val="single" w:sz="12" w:space="0" w:color="auto"/>
            </w:tcBorders>
            <w:hideMark/>
          </w:tcPr>
          <w:p w:rsidR="00FA6012" w:rsidRDefault="00FA6012">
            <w:pPr>
              <w:spacing w:before="60" w:after="60"/>
              <w:ind w:left="72" w:right="72"/>
              <w:rPr>
                <w:sz w:val="19"/>
              </w:rPr>
            </w:pPr>
            <w:r>
              <w:rPr>
                <w:sz w:val="19"/>
              </w:rPr>
              <w:t xml:space="preserve">21, 22, 29, 30, 34, 37, 38, </w:t>
            </w:r>
            <w:r>
              <w:rPr>
                <w:sz w:val="19"/>
                <w:u w:val="single"/>
              </w:rPr>
              <w:t>39</w:t>
            </w:r>
            <w:r>
              <w:rPr>
                <w:sz w:val="19"/>
              </w:rPr>
              <w:t xml:space="preserve">, </w:t>
            </w:r>
            <w:r>
              <w:rPr>
                <w:sz w:val="19"/>
                <w:u w:val="single"/>
              </w:rPr>
              <w:t>40</w:t>
            </w:r>
            <w:r>
              <w:rPr>
                <w:sz w:val="19"/>
              </w:rPr>
              <w:t xml:space="preserve">, </w:t>
            </w:r>
            <w:r>
              <w:rPr>
                <w:sz w:val="19"/>
                <w:u w:val="single"/>
              </w:rPr>
              <w:t>41</w:t>
            </w:r>
            <w:r>
              <w:rPr>
                <w:sz w:val="19"/>
              </w:rPr>
              <w:t xml:space="preserve">, </w:t>
            </w:r>
            <w:r>
              <w:rPr>
                <w:sz w:val="19"/>
                <w:u w:val="single"/>
              </w:rPr>
              <w:t>42</w:t>
            </w:r>
            <w:r>
              <w:rPr>
                <w:sz w:val="19"/>
              </w:rPr>
              <w:t xml:space="preserve">, </w:t>
            </w:r>
            <w:r>
              <w:rPr>
                <w:sz w:val="19"/>
                <w:u w:val="single"/>
              </w:rPr>
              <w:t>43</w:t>
            </w:r>
            <w:r>
              <w:rPr>
                <w:sz w:val="19"/>
              </w:rPr>
              <w:t>, 46, 47, 48, 50, 51, 56, 59, 60, 63, 64, 67</w:t>
            </w:r>
          </w:p>
          <w:p w:rsidR="00FA6012" w:rsidRDefault="00FA6012">
            <w:pPr>
              <w:spacing w:before="60" w:after="60"/>
              <w:ind w:left="72" w:right="72"/>
              <w:rPr>
                <w:sz w:val="19"/>
              </w:rPr>
            </w:pPr>
            <w:r>
              <w:rPr>
                <w:b/>
                <w:sz w:val="19"/>
              </w:rPr>
              <w:t>361</w:t>
            </w:r>
            <w:r>
              <w:rPr>
                <w:sz w:val="19"/>
              </w:rPr>
              <w:t xml:space="preserve">, </w:t>
            </w:r>
            <w:r>
              <w:rPr>
                <w:b/>
                <w:sz w:val="19"/>
                <w:u w:val="single"/>
              </w:rPr>
              <w:t>362</w:t>
            </w:r>
            <w:r>
              <w:rPr>
                <w:sz w:val="19"/>
                <w:u w:val="single"/>
              </w:rPr>
              <w:t xml:space="preserve">, </w:t>
            </w:r>
            <w:r>
              <w:rPr>
                <w:b/>
                <w:sz w:val="19"/>
              </w:rPr>
              <w:t>364</w:t>
            </w:r>
          </w:p>
        </w:tc>
        <w:tc>
          <w:tcPr>
            <w:tcW w:w="2217" w:type="dxa"/>
            <w:tcBorders>
              <w:top w:val="single" w:sz="12" w:space="0" w:color="auto"/>
              <w:left w:val="single" w:sz="12" w:space="0" w:color="auto"/>
              <w:bottom w:val="single" w:sz="12" w:space="0" w:color="auto"/>
              <w:right w:val="double" w:sz="12" w:space="0" w:color="auto"/>
            </w:tcBorders>
            <w:hideMark/>
          </w:tcPr>
          <w:p w:rsidR="00FA6012" w:rsidRDefault="00FA6012">
            <w:pPr>
              <w:spacing w:before="60" w:after="60"/>
              <w:ind w:left="72" w:right="72"/>
              <w:rPr>
                <w:sz w:val="19"/>
              </w:rPr>
            </w:pPr>
            <w:r>
              <w:rPr>
                <w:sz w:val="19"/>
              </w:rPr>
              <w:t xml:space="preserve">23, </w:t>
            </w:r>
            <w:r>
              <w:rPr>
                <w:sz w:val="19"/>
                <w:u w:val="single"/>
              </w:rPr>
              <w:t>24</w:t>
            </w:r>
            <w:r>
              <w:rPr>
                <w:sz w:val="19"/>
              </w:rPr>
              <w:t xml:space="preserve">, </w:t>
            </w:r>
            <w:r>
              <w:rPr>
                <w:sz w:val="19"/>
                <w:u w:val="single"/>
              </w:rPr>
              <w:t>25</w:t>
            </w:r>
            <w:r>
              <w:rPr>
                <w:sz w:val="19"/>
              </w:rPr>
              <w:t xml:space="preserve">, </w:t>
            </w:r>
            <w:r>
              <w:rPr>
                <w:sz w:val="19"/>
                <w:u w:val="single"/>
              </w:rPr>
              <w:t>26</w:t>
            </w:r>
            <w:r>
              <w:rPr>
                <w:sz w:val="19"/>
              </w:rPr>
              <w:t>, 49, 61, 68, 69</w:t>
            </w:r>
          </w:p>
          <w:p w:rsidR="00FA6012" w:rsidRDefault="00FA6012">
            <w:pPr>
              <w:spacing w:before="60" w:after="60"/>
              <w:ind w:left="72" w:right="72"/>
              <w:rPr>
                <w:sz w:val="19"/>
              </w:rPr>
            </w:pPr>
            <w:r>
              <w:rPr>
                <w:b/>
                <w:sz w:val="20"/>
              </w:rPr>
              <w:t>363</w:t>
            </w:r>
          </w:p>
        </w:tc>
      </w:tr>
      <w:tr w:rsidR="00FA6012" w:rsidTr="00FA6012">
        <w:trPr>
          <w:cantSplit/>
          <w:trHeight w:val="648"/>
          <w:jc w:val="center"/>
        </w:trPr>
        <w:tc>
          <w:tcPr>
            <w:tcW w:w="2139" w:type="dxa"/>
            <w:tcBorders>
              <w:top w:val="single" w:sz="12" w:space="0" w:color="auto"/>
              <w:left w:val="double" w:sz="12" w:space="0" w:color="auto"/>
              <w:bottom w:val="single" w:sz="12" w:space="0" w:color="auto"/>
              <w:right w:val="single" w:sz="12" w:space="0" w:color="auto"/>
            </w:tcBorders>
            <w:hideMark/>
          </w:tcPr>
          <w:p w:rsidR="00FA6012" w:rsidRDefault="00FA6012">
            <w:pPr>
              <w:spacing w:before="60" w:after="60"/>
              <w:ind w:left="72" w:right="72"/>
              <w:rPr>
                <w:b/>
                <w:bCs/>
              </w:rPr>
            </w:pPr>
            <w:r>
              <w:rPr>
                <w:b/>
                <w:bCs/>
              </w:rPr>
              <w:t>Strategy in Visionary Organizations</w:t>
            </w:r>
          </w:p>
          <w:p w:rsidR="00FA6012" w:rsidRDefault="00FA6012">
            <w:pPr>
              <w:spacing w:before="60" w:after="60"/>
              <w:ind w:left="72" w:right="72"/>
              <w:rPr>
                <w:b/>
                <w:bCs/>
              </w:rPr>
            </w:pPr>
            <w:r>
              <w:rPr>
                <w:b/>
                <w:bCs/>
              </w:rPr>
              <w:t>(pp. 28-34)</w:t>
            </w:r>
          </w:p>
        </w:tc>
        <w:tc>
          <w:tcPr>
            <w:tcW w:w="1991" w:type="dxa"/>
            <w:tcBorders>
              <w:top w:val="single" w:sz="12" w:space="0" w:color="auto"/>
              <w:left w:val="single" w:sz="12" w:space="0" w:color="auto"/>
              <w:bottom w:val="single" w:sz="12" w:space="0" w:color="auto"/>
              <w:right w:val="single" w:sz="12" w:space="0" w:color="auto"/>
            </w:tcBorders>
            <w:hideMark/>
          </w:tcPr>
          <w:p w:rsidR="00FA6012" w:rsidRDefault="00FA6012">
            <w:pPr>
              <w:spacing w:before="60" w:after="60"/>
              <w:ind w:left="72" w:right="72"/>
              <w:rPr>
                <w:sz w:val="19"/>
              </w:rPr>
            </w:pPr>
            <w:r>
              <w:rPr>
                <w:sz w:val="19"/>
              </w:rPr>
              <w:t>83, 84, 85, 91, 92, 94, 95, 96, 105, 106, 111, 112, 113, 116, 117, 119, 121, 122, 124, 126, 132, 133, 134, 153, 154, 156, 157, 160, 161, 163</w:t>
            </w:r>
          </w:p>
          <w:p w:rsidR="00FA6012" w:rsidRDefault="00FA6012">
            <w:pPr>
              <w:spacing w:before="60" w:after="60"/>
              <w:ind w:left="72" w:right="72"/>
              <w:rPr>
                <w:sz w:val="19"/>
              </w:rPr>
            </w:pPr>
            <w:r>
              <w:rPr>
                <w:b/>
                <w:sz w:val="19"/>
              </w:rPr>
              <w:t>376</w:t>
            </w:r>
          </w:p>
        </w:tc>
        <w:tc>
          <w:tcPr>
            <w:tcW w:w="3023" w:type="dxa"/>
            <w:tcBorders>
              <w:top w:val="single" w:sz="12" w:space="0" w:color="auto"/>
              <w:left w:val="single" w:sz="12" w:space="0" w:color="auto"/>
              <w:bottom w:val="single" w:sz="12" w:space="0" w:color="auto"/>
              <w:right w:val="single" w:sz="12" w:space="0" w:color="auto"/>
            </w:tcBorders>
            <w:hideMark/>
          </w:tcPr>
          <w:p w:rsidR="00FA6012" w:rsidRDefault="00FA6012">
            <w:pPr>
              <w:spacing w:before="60" w:after="60"/>
              <w:ind w:left="72" w:right="72"/>
              <w:rPr>
                <w:sz w:val="19"/>
              </w:rPr>
            </w:pPr>
            <w:r>
              <w:rPr>
                <w:sz w:val="19"/>
              </w:rPr>
              <w:t xml:space="preserve">70, 71, 72, 73, 74, </w:t>
            </w:r>
            <w:r>
              <w:rPr>
                <w:sz w:val="19"/>
                <w:u w:val="single"/>
              </w:rPr>
              <w:t>75</w:t>
            </w:r>
            <w:r>
              <w:rPr>
                <w:sz w:val="19"/>
              </w:rPr>
              <w:t xml:space="preserve">, </w:t>
            </w:r>
            <w:r>
              <w:rPr>
                <w:sz w:val="19"/>
                <w:u w:val="single"/>
              </w:rPr>
              <w:t>76</w:t>
            </w:r>
            <w:r>
              <w:rPr>
                <w:sz w:val="19"/>
              </w:rPr>
              <w:t xml:space="preserve">, </w:t>
            </w:r>
            <w:r>
              <w:rPr>
                <w:sz w:val="19"/>
                <w:u w:val="single"/>
              </w:rPr>
              <w:t>77</w:t>
            </w:r>
            <w:r>
              <w:rPr>
                <w:sz w:val="19"/>
              </w:rPr>
              <w:t xml:space="preserve">, 78, 79, 80, 81, 82, 86, 87, 88, 93, 97, 98, 99, 100, 101, 104, 107, 110, 114, 115, 120, 123, 125, 127, 128, 129, 136, 140, 144, 145, 148, 151, 152, 155, 158, 159, 162, </w:t>
            </w:r>
            <w:r>
              <w:rPr>
                <w:sz w:val="19"/>
                <w:u w:val="single"/>
              </w:rPr>
              <w:t>164</w:t>
            </w:r>
            <w:r>
              <w:rPr>
                <w:sz w:val="19"/>
              </w:rPr>
              <w:t xml:space="preserve">, </w:t>
            </w:r>
            <w:r>
              <w:rPr>
                <w:sz w:val="19"/>
                <w:u w:val="single"/>
              </w:rPr>
              <w:t>165</w:t>
            </w:r>
            <w:r>
              <w:rPr>
                <w:sz w:val="19"/>
              </w:rPr>
              <w:t xml:space="preserve">, </w:t>
            </w:r>
            <w:r>
              <w:rPr>
                <w:sz w:val="19"/>
                <w:u w:val="single"/>
              </w:rPr>
              <w:t>166</w:t>
            </w:r>
            <w:r>
              <w:rPr>
                <w:sz w:val="19"/>
              </w:rPr>
              <w:t xml:space="preserve">, </w:t>
            </w:r>
            <w:r>
              <w:rPr>
                <w:sz w:val="19"/>
                <w:u w:val="single"/>
              </w:rPr>
              <w:t>167</w:t>
            </w:r>
            <w:r>
              <w:rPr>
                <w:sz w:val="19"/>
              </w:rPr>
              <w:t xml:space="preserve">, </w:t>
            </w:r>
            <w:r>
              <w:rPr>
                <w:sz w:val="19"/>
                <w:u w:val="single"/>
              </w:rPr>
              <w:t>168</w:t>
            </w:r>
            <w:r>
              <w:rPr>
                <w:sz w:val="19"/>
              </w:rPr>
              <w:t xml:space="preserve">, </w:t>
            </w:r>
            <w:r>
              <w:rPr>
                <w:sz w:val="19"/>
                <w:u w:val="single"/>
              </w:rPr>
              <w:t>169</w:t>
            </w:r>
            <w:r>
              <w:rPr>
                <w:sz w:val="19"/>
              </w:rPr>
              <w:t xml:space="preserve">, </w:t>
            </w:r>
            <w:r>
              <w:rPr>
                <w:sz w:val="19"/>
                <w:u w:val="single"/>
              </w:rPr>
              <w:t>170</w:t>
            </w:r>
            <w:r>
              <w:rPr>
                <w:sz w:val="19"/>
              </w:rPr>
              <w:t xml:space="preserve">, </w:t>
            </w:r>
            <w:r>
              <w:rPr>
                <w:sz w:val="19"/>
                <w:u w:val="single"/>
              </w:rPr>
              <w:t>171</w:t>
            </w:r>
          </w:p>
          <w:p w:rsidR="00FA6012" w:rsidRDefault="00FA6012">
            <w:pPr>
              <w:spacing w:before="60" w:after="60"/>
              <w:ind w:left="72" w:right="72"/>
              <w:rPr>
                <w:sz w:val="19"/>
              </w:rPr>
            </w:pPr>
            <w:r>
              <w:rPr>
                <w:b/>
                <w:sz w:val="19"/>
              </w:rPr>
              <w:t>365</w:t>
            </w:r>
            <w:r>
              <w:rPr>
                <w:sz w:val="19"/>
              </w:rPr>
              <w:t xml:space="preserve">, </w:t>
            </w:r>
            <w:r>
              <w:rPr>
                <w:b/>
                <w:sz w:val="19"/>
                <w:u w:val="single"/>
              </w:rPr>
              <w:t>366</w:t>
            </w:r>
            <w:r>
              <w:rPr>
                <w:sz w:val="19"/>
              </w:rPr>
              <w:t xml:space="preserve">, </w:t>
            </w:r>
            <w:r>
              <w:rPr>
                <w:b/>
                <w:sz w:val="19"/>
              </w:rPr>
              <w:t>368</w:t>
            </w:r>
            <w:r>
              <w:rPr>
                <w:sz w:val="19"/>
              </w:rPr>
              <w:t xml:space="preserve">, </w:t>
            </w:r>
            <w:r>
              <w:rPr>
                <w:b/>
                <w:sz w:val="19"/>
              </w:rPr>
              <w:t>369</w:t>
            </w:r>
            <w:r>
              <w:rPr>
                <w:sz w:val="19"/>
              </w:rPr>
              <w:t xml:space="preserve">, </w:t>
            </w:r>
            <w:r>
              <w:rPr>
                <w:b/>
                <w:sz w:val="19"/>
              </w:rPr>
              <w:t>370</w:t>
            </w:r>
            <w:r>
              <w:rPr>
                <w:sz w:val="19"/>
              </w:rPr>
              <w:t xml:space="preserve">, </w:t>
            </w:r>
            <w:r>
              <w:rPr>
                <w:b/>
                <w:sz w:val="19"/>
              </w:rPr>
              <w:t>371</w:t>
            </w:r>
            <w:r>
              <w:rPr>
                <w:sz w:val="19"/>
              </w:rPr>
              <w:t xml:space="preserve">, </w:t>
            </w:r>
            <w:r>
              <w:rPr>
                <w:b/>
                <w:sz w:val="19"/>
                <w:u w:val="single"/>
              </w:rPr>
              <w:t>373</w:t>
            </w:r>
            <w:r>
              <w:rPr>
                <w:sz w:val="19"/>
              </w:rPr>
              <w:t xml:space="preserve">, </w:t>
            </w:r>
            <w:r>
              <w:rPr>
                <w:b/>
                <w:sz w:val="19"/>
              </w:rPr>
              <w:t>374</w:t>
            </w:r>
          </w:p>
        </w:tc>
        <w:tc>
          <w:tcPr>
            <w:tcW w:w="2217" w:type="dxa"/>
            <w:tcBorders>
              <w:top w:val="single" w:sz="12" w:space="0" w:color="auto"/>
              <w:left w:val="single" w:sz="12" w:space="0" w:color="auto"/>
              <w:bottom w:val="single" w:sz="12" w:space="0" w:color="auto"/>
              <w:right w:val="double" w:sz="12" w:space="0" w:color="auto"/>
            </w:tcBorders>
            <w:hideMark/>
          </w:tcPr>
          <w:p w:rsidR="00FA6012" w:rsidRDefault="00FA6012">
            <w:pPr>
              <w:spacing w:before="60" w:after="60"/>
              <w:ind w:left="72" w:right="72"/>
              <w:rPr>
                <w:sz w:val="19"/>
              </w:rPr>
            </w:pPr>
            <w:r>
              <w:rPr>
                <w:sz w:val="19"/>
              </w:rPr>
              <w:t>89, 90, 102, 103, 108, 109, 118, 130, 131, 135, 137, 138, 139, 141, 142, 143, 146, 147, 149, 150</w:t>
            </w:r>
          </w:p>
          <w:p w:rsidR="00FA6012" w:rsidRDefault="00FA6012">
            <w:pPr>
              <w:spacing w:before="60" w:after="60"/>
              <w:ind w:left="72" w:right="72"/>
              <w:rPr>
                <w:sz w:val="19"/>
              </w:rPr>
            </w:pPr>
            <w:r>
              <w:rPr>
                <w:b/>
                <w:sz w:val="19"/>
              </w:rPr>
              <w:t>367</w:t>
            </w:r>
            <w:r>
              <w:rPr>
                <w:sz w:val="19"/>
              </w:rPr>
              <w:t xml:space="preserve">, </w:t>
            </w:r>
            <w:r>
              <w:rPr>
                <w:b/>
                <w:sz w:val="19"/>
                <w:u w:val="single"/>
              </w:rPr>
              <w:t>372</w:t>
            </w:r>
            <w:r>
              <w:rPr>
                <w:sz w:val="19"/>
              </w:rPr>
              <w:t xml:space="preserve">, </w:t>
            </w:r>
            <w:r>
              <w:rPr>
                <w:b/>
                <w:sz w:val="19"/>
              </w:rPr>
              <w:t>375</w:t>
            </w:r>
          </w:p>
        </w:tc>
      </w:tr>
      <w:tr w:rsidR="00FA6012" w:rsidTr="00FA6012">
        <w:trPr>
          <w:cantSplit/>
          <w:trHeight w:val="864"/>
          <w:jc w:val="center"/>
        </w:trPr>
        <w:tc>
          <w:tcPr>
            <w:tcW w:w="2139" w:type="dxa"/>
            <w:tcBorders>
              <w:top w:val="single" w:sz="12" w:space="0" w:color="auto"/>
              <w:left w:val="double" w:sz="12" w:space="0" w:color="auto"/>
              <w:bottom w:val="single" w:sz="12" w:space="0" w:color="auto"/>
              <w:right w:val="single" w:sz="12" w:space="0" w:color="auto"/>
            </w:tcBorders>
            <w:hideMark/>
          </w:tcPr>
          <w:p w:rsidR="00FA6012" w:rsidRDefault="00FA6012">
            <w:pPr>
              <w:spacing w:before="60" w:after="60"/>
              <w:ind w:left="72" w:right="72"/>
              <w:rPr>
                <w:b/>
                <w:bCs/>
              </w:rPr>
            </w:pPr>
            <w:r>
              <w:rPr>
                <w:b/>
                <w:bCs/>
              </w:rPr>
              <w:t>Setting Strategic Directions</w:t>
            </w:r>
          </w:p>
          <w:p w:rsidR="00FA6012" w:rsidRDefault="00FA6012">
            <w:pPr>
              <w:spacing w:before="60" w:after="60"/>
              <w:ind w:left="72" w:right="72"/>
              <w:rPr>
                <w:b/>
                <w:bCs/>
              </w:rPr>
            </w:pPr>
            <w:r>
              <w:rPr>
                <w:b/>
                <w:bCs/>
              </w:rPr>
              <w:t>(pp. 34-39)</w:t>
            </w:r>
          </w:p>
        </w:tc>
        <w:tc>
          <w:tcPr>
            <w:tcW w:w="1991" w:type="dxa"/>
            <w:tcBorders>
              <w:top w:val="single" w:sz="12" w:space="0" w:color="auto"/>
              <w:left w:val="single" w:sz="12" w:space="0" w:color="auto"/>
              <w:bottom w:val="single" w:sz="12" w:space="0" w:color="auto"/>
              <w:right w:val="single" w:sz="12" w:space="0" w:color="auto"/>
            </w:tcBorders>
            <w:hideMark/>
          </w:tcPr>
          <w:p w:rsidR="00FA6012" w:rsidRDefault="00FA6012">
            <w:pPr>
              <w:spacing w:before="60" w:after="60"/>
              <w:ind w:left="72" w:right="72"/>
              <w:rPr>
                <w:sz w:val="19"/>
              </w:rPr>
            </w:pPr>
            <w:r>
              <w:rPr>
                <w:sz w:val="19"/>
              </w:rPr>
              <w:t>172, 177, 178, 187, 188, 189, 193, 194, 195, 196, 197, 199, 200, 201, 204, 205, 208, 209, 211, 212, 230, 231, 233, 234, 239, 240, 243, 244, 247, 248</w:t>
            </w:r>
          </w:p>
        </w:tc>
        <w:tc>
          <w:tcPr>
            <w:tcW w:w="3023" w:type="dxa"/>
            <w:tcBorders>
              <w:top w:val="single" w:sz="12" w:space="0" w:color="auto"/>
              <w:left w:val="single" w:sz="12" w:space="0" w:color="auto"/>
              <w:bottom w:val="single" w:sz="12" w:space="0" w:color="auto"/>
              <w:right w:val="single" w:sz="12" w:space="0" w:color="auto"/>
            </w:tcBorders>
            <w:hideMark/>
          </w:tcPr>
          <w:p w:rsidR="00FA6012" w:rsidRDefault="00FA6012">
            <w:pPr>
              <w:spacing w:before="60" w:after="60"/>
              <w:ind w:left="72" w:right="72"/>
              <w:rPr>
                <w:sz w:val="19"/>
              </w:rPr>
            </w:pPr>
            <w:r>
              <w:rPr>
                <w:sz w:val="19"/>
              </w:rPr>
              <w:t xml:space="preserve">173, </w:t>
            </w:r>
            <w:r>
              <w:rPr>
                <w:sz w:val="19"/>
                <w:u w:val="single"/>
              </w:rPr>
              <w:t>183</w:t>
            </w:r>
            <w:r>
              <w:rPr>
                <w:sz w:val="19"/>
              </w:rPr>
              <w:t xml:space="preserve">, 184, 186, 190, </w:t>
            </w:r>
            <w:r>
              <w:rPr>
                <w:sz w:val="19"/>
                <w:u w:val="single"/>
              </w:rPr>
              <w:t>191</w:t>
            </w:r>
            <w:r>
              <w:rPr>
                <w:sz w:val="19"/>
              </w:rPr>
              <w:t xml:space="preserve">, 192, 198, 202, 206, 210, 213, 214, </w:t>
            </w:r>
            <w:r>
              <w:rPr>
                <w:sz w:val="19"/>
                <w:u w:val="single"/>
              </w:rPr>
              <w:t>216</w:t>
            </w:r>
            <w:r>
              <w:rPr>
                <w:sz w:val="19"/>
              </w:rPr>
              <w:t xml:space="preserve">, </w:t>
            </w:r>
            <w:r>
              <w:rPr>
                <w:sz w:val="19"/>
                <w:u w:val="single"/>
              </w:rPr>
              <w:t>217</w:t>
            </w:r>
            <w:r>
              <w:rPr>
                <w:sz w:val="19"/>
              </w:rPr>
              <w:t xml:space="preserve">, </w:t>
            </w:r>
            <w:r>
              <w:rPr>
                <w:sz w:val="19"/>
                <w:u w:val="single"/>
              </w:rPr>
              <w:t>218</w:t>
            </w:r>
            <w:r>
              <w:rPr>
                <w:sz w:val="19"/>
              </w:rPr>
              <w:t xml:space="preserve">, </w:t>
            </w:r>
            <w:r>
              <w:rPr>
                <w:sz w:val="19"/>
                <w:u w:val="single"/>
              </w:rPr>
              <w:t>219</w:t>
            </w:r>
            <w:r>
              <w:rPr>
                <w:sz w:val="19"/>
              </w:rPr>
              <w:t xml:space="preserve">, 220, 228, 229, 232, 235, 236, 241, 249, </w:t>
            </w:r>
            <w:r>
              <w:rPr>
                <w:sz w:val="19"/>
                <w:u w:val="single"/>
              </w:rPr>
              <w:t>252</w:t>
            </w:r>
            <w:r>
              <w:rPr>
                <w:sz w:val="19"/>
              </w:rPr>
              <w:t xml:space="preserve">, </w:t>
            </w:r>
            <w:r>
              <w:rPr>
                <w:sz w:val="19"/>
                <w:u w:val="single"/>
              </w:rPr>
              <w:t>253</w:t>
            </w:r>
            <w:r>
              <w:rPr>
                <w:sz w:val="19"/>
              </w:rPr>
              <w:t xml:space="preserve">, </w:t>
            </w:r>
            <w:r>
              <w:rPr>
                <w:sz w:val="19"/>
                <w:u w:val="single"/>
              </w:rPr>
              <w:t>255</w:t>
            </w:r>
            <w:r>
              <w:rPr>
                <w:sz w:val="19"/>
              </w:rPr>
              <w:t xml:space="preserve">, </w:t>
            </w:r>
            <w:r>
              <w:rPr>
                <w:sz w:val="19"/>
                <w:u w:val="single"/>
              </w:rPr>
              <w:t>258</w:t>
            </w:r>
            <w:r>
              <w:rPr>
                <w:sz w:val="19"/>
              </w:rPr>
              <w:t xml:space="preserve">, </w:t>
            </w:r>
            <w:r>
              <w:rPr>
                <w:sz w:val="19"/>
                <w:u w:val="single"/>
              </w:rPr>
              <w:t>260</w:t>
            </w:r>
            <w:r>
              <w:rPr>
                <w:sz w:val="19"/>
              </w:rPr>
              <w:t xml:space="preserve">, </w:t>
            </w:r>
            <w:r>
              <w:rPr>
                <w:sz w:val="19"/>
                <w:u w:val="single"/>
              </w:rPr>
              <w:t>263</w:t>
            </w:r>
          </w:p>
          <w:p w:rsidR="00FA6012" w:rsidRDefault="00FA6012">
            <w:pPr>
              <w:spacing w:before="60" w:after="60"/>
              <w:ind w:left="72" w:right="72"/>
              <w:rPr>
                <w:sz w:val="19"/>
              </w:rPr>
            </w:pPr>
            <w:r>
              <w:rPr>
                <w:b/>
                <w:sz w:val="19"/>
              </w:rPr>
              <w:t>377</w:t>
            </w:r>
            <w:r>
              <w:rPr>
                <w:sz w:val="19"/>
              </w:rPr>
              <w:t xml:space="preserve">, </w:t>
            </w:r>
            <w:r>
              <w:rPr>
                <w:b/>
                <w:sz w:val="19"/>
              </w:rPr>
              <w:t>378</w:t>
            </w:r>
            <w:r>
              <w:rPr>
                <w:sz w:val="19"/>
              </w:rPr>
              <w:t xml:space="preserve">, </w:t>
            </w:r>
            <w:r>
              <w:rPr>
                <w:b/>
                <w:sz w:val="19"/>
              </w:rPr>
              <w:t>379</w:t>
            </w:r>
            <w:r>
              <w:rPr>
                <w:sz w:val="19"/>
              </w:rPr>
              <w:t xml:space="preserve">, </w:t>
            </w:r>
            <w:r>
              <w:rPr>
                <w:b/>
                <w:sz w:val="19"/>
                <w:u w:val="single"/>
              </w:rPr>
              <w:t>380</w:t>
            </w:r>
          </w:p>
        </w:tc>
        <w:tc>
          <w:tcPr>
            <w:tcW w:w="2217" w:type="dxa"/>
            <w:tcBorders>
              <w:top w:val="single" w:sz="12" w:space="0" w:color="auto"/>
              <w:left w:val="single" w:sz="12" w:space="0" w:color="auto"/>
              <w:bottom w:val="single" w:sz="12" w:space="0" w:color="auto"/>
              <w:right w:val="double" w:sz="12" w:space="0" w:color="auto"/>
            </w:tcBorders>
            <w:hideMark/>
          </w:tcPr>
          <w:p w:rsidR="00FA6012" w:rsidRDefault="00FA6012">
            <w:pPr>
              <w:spacing w:before="60" w:after="60"/>
              <w:ind w:left="72" w:right="72"/>
              <w:rPr>
                <w:sz w:val="19"/>
              </w:rPr>
            </w:pPr>
            <w:r>
              <w:rPr>
                <w:sz w:val="19"/>
              </w:rPr>
              <w:t xml:space="preserve">174, 175, 176, 179, 180, 181, 182, 185, 203, 207, 215, 221, </w:t>
            </w:r>
            <w:r>
              <w:rPr>
                <w:sz w:val="19"/>
                <w:u w:val="single"/>
              </w:rPr>
              <w:t>222</w:t>
            </w:r>
            <w:r>
              <w:rPr>
                <w:sz w:val="19"/>
              </w:rPr>
              <w:t xml:space="preserve">, </w:t>
            </w:r>
            <w:r>
              <w:rPr>
                <w:sz w:val="19"/>
                <w:u w:val="single"/>
              </w:rPr>
              <w:t>223</w:t>
            </w:r>
            <w:r>
              <w:rPr>
                <w:sz w:val="19"/>
              </w:rPr>
              <w:t xml:space="preserve">, </w:t>
            </w:r>
            <w:r>
              <w:rPr>
                <w:sz w:val="19"/>
                <w:u w:val="single"/>
              </w:rPr>
              <w:t>224</w:t>
            </w:r>
            <w:r>
              <w:rPr>
                <w:sz w:val="19"/>
              </w:rPr>
              <w:t xml:space="preserve">, </w:t>
            </w:r>
            <w:r>
              <w:rPr>
                <w:sz w:val="19"/>
                <w:u w:val="single"/>
              </w:rPr>
              <w:t>225</w:t>
            </w:r>
            <w:r>
              <w:rPr>
                <w:sz w:val="19"/>
              </w:rPr>
              <w:t xml:space="preserve">, </w:t>
            </w:r>
            <w:r>
              <w:rPr>
                <w:sz w:val="19"/>
                <w:u w:val="single"/>
              </w:rPr>
              <w:t>226</w:t>
            </w:r>
            <w:r>
              <w:rPr>
                <w:sz w:val="19"/>
              </w:rPr>
              <w:t xml:space="preserve">, </w:t>
            </w:r>
            <w:r>
              <w:rPr>
                <w:sz w:val="19"/>
                <w:u w:val="single"/>
              </w:rPr>
              <w:t>227</w:t>
            </w:r>
            <w:r>
              <w:rPr>
                <w:sz w:val="19"/>
              </w:rPr>
              <w:t xml:space="preserve">, 237, 238, 242, 245, 246, 250, 251, </w:t>
            </w:r>
            <w:r>
              <w:rPr>
                <w:sz w:val="19"/>
                <w:u w:val="single"/>
              </w:rPr>
              <w:t>254</w:t>
            </w:r>
            <w:r>
              <w:rPr>
                <w:sz w:val="19"/>
              </w:rPr>
              <w:t xml:space="preserve">, </w:t>
            </w:r>
            <w:r>
              <w:rPr>
                <w:sz w:val="19"/>
                <w:u w:val="single"/>
              </w:rPr>
              <w:t>256</w:t>
            </w:r>
            <w:r>
              <w:rPr>
                <w:sz w:val="19"/>
              </w:rPr>
              <w:t xml:space="preserve">, </w:t>
            </w:r>
            <w:r>
              <w:rPr>
                <w:sz w:val="19"/>
                <w:u w:val="single"/>
              </w:rPr>
              <w:t>257</w:t>
            </w:r>
            <w:r>
              <w:rPr>
                <w:sz w:val="19"/>
              </w:rPr>
              <w:t xml:space="preserve">, </w:t>
            </w:r>
            <w:r>
              <w:rPr>
                <w:sz w:val="19"/>
                <w:u w:val="single"/>
              </w:rPr>
              <w:t>259</w:t>
            </w:r>
            <w:r>
              <w:rPr>
                <w:sz w:val="19"/>
              </w:rPr>
              <w:t xml:space="preserve">, </w:t>
            </w:r>
            <w:r>
              <w:rPr>
                <w:sz w:val="19"/>
                <w:u w:val="single"/>
              </w:rPr>
              <w:t>261</w:t>
            </w:r>
            <w:r>
              <w:rPr>
                <w:sz w:val="19"/>
              </w:rPr>
              <w:t xml:space="preserve">, </w:t>
            </w:r>
            <w:r>
              <w:rPr>
                <w:sz w:val="19"/>
                <w:u w:val="single"/>
              </w:rPr>
              <w:t>262</w:t>
            </w:r>
          </w:p>
        </w:tc>
      </w:tr>
      <w:tr w:rsidR="00FA6012" w:rsidTr="00FA6012">
        <w:trPr>
          <w:cantSplit/>
          <w:trHeight w:val="864"/>
          <w:jc w:val="center"/>
        </w:trPr>
        <w:tc>
          <w:tcPr>
            <w:tcW w:w="2139" w:type="dxa"/>
            <w:tcBorders>
              <w:top w:val="single" w:sz="12" w:space="0" w:color="auto"/>
              <w:left w:val="double" w:sz="12" w:space="0" w:color="auto"/>
              <w:bottom w:val="single" w:sz="12" w:space="0" w:color="auto"/>
              <w:right w:val="single" w:sz="12" w:space="0" w:color="auto"/>
            </w:tcBorders>
            <w:hideMark/>
          </w:tcPr>
          <w:p w:rsidR="00FA6012" w:rsidRDefault="00FA6012">
            <w:pPr>
              <w:spacing w:before="60" w:after="60"/>
              <w:ind w:left="72" w:right="72"/>
              <w:rPr>
                <w:b/>
                <w:bCs/>
              </w:rPr>
            </w:pPr>
            <w:r>
              <w:rPr>
                <w:b/>
                <w:bCs/>
              </w:rPr>
              <w:t>The Strategic Marketing Process</w:t>
            </w:r>
          </w:p>
          <w:p w:rsidR="00FA6012" w:rsidRDefault="00FA6012">
            <w:pPr>
              <w:spacing w:before="60" w:after="60"/>
              <w:ind w:left="72" w:right="72"/>
              <w:rPr>
                <w:b/>
                <w:bCs/>
              </w:rPr>
            </w:pPr>
            <w:r>
              <w:rPr>
                <w:b/>
                <w:bCs/>
              </w:rPr>
              <w:t>(pp. 39-46)</w:t>
            </w:r>
          </w:p>
        </w:tc>
        <w:tc>
          <w:tcPr>
            <w:tcW w:w="1991" w:type="dxa"/>
            <w:tcBorders>
              <w:top w:val="single" w:sz="12" w:space="0" w:color="auto"/>
              <w:left w:val="single" w:sz="12" w:space="0" w:color="auto"/>
              <w:bottom w:val="single" w:sz="12" w:space="0" w:color="auto"/>
              <w:right w:val="single" w:sz="12" w:space="0" w:color="auto"/>
            </w:tcBorders>
            <w:hideMark/>
          </w:tcPr>
          <w:p w:rsidR="00FA6012" w:rsidRDefault="00FA6012">
            <w:pPr>
              <w:spacing w:before="60" w:after="60"/>
              <w:ind w:left="72" w:right="72"/>
              <w:rPr>
                <w:sz w:val="19"/>
              </w:rPr>
            </w:pPr>
            <w:r>
              <w:rPr>
                <w:sz w:val="19"/>
              </w:rPr>
              <w:t>264, 265, 268, 274, 275, 277, 293, 294, 295, 299, 300, 301, 302, 303, 304, 305, 306, 307, 311, 312, 318, 319, 330, 331, 335, 336, 341, 345, 346</w:t>
            </w:r>
          </w:p>
        </w:tc>
        <w:tc>
          <w:tcPr>
            <w:tcW w:w="3023" w:type="dxa"/>
            <w:tcBorders>
              <w:top w:val="single" w:sz="12" w:space="0" w:color="auto"/>
              <w:left w:val="single" w:sz="12" w:space="0" w:color="auto"/>
              <w:bottom w:val="single" w:sz="12" w:space="0" w:color="auto"/>
              <w:right w:val="single" w:sz="12" w:space="0" w:color="auto"/>
            </w:tcBorders>
            <w:hideMark/>
          </w:tcPr>
          <w:p w:rsidR="00FA6012" w:rsidRDefault="00FA6012">
            <w:pPr>
              <w:spacing w:before="60" w:after="60"/>
              <w:ind w:left="72" w:right="72"/>
              <w:rPr>
                <w:sz w:val="19"/>
              </w:rPr>
            </w:pPr>
            <w:r>
              <w:rPr>
                <w:sz w:val="19"/>
              </w:rPr>
              <w:t xml:space="preserve">266, 267, 269, 270, 271, 272, 273, 278, 282, 283, 284, </w:t>
            </w:r>
            <w:r>
              <w:rPr>
                <w:sz w:val="19"/>
                <w:u w:val="single"/>
              </w:rPr>
              <w:t>289</w:t>
            </w:r>
            <w:r>
              <w:rPr>
                <w:sz w:val="19"/>
              </w:rPr>
              <w:t xml:space="preserve">, </w:t>
            </w:r>
            <w:r>
              <w:rPr>
                <w:sz w:val="19"/>
                <w:u w:val="single"/>
              </w:rPr>
              <w:t>290</w:t>
            </w:r>
            <w:r>
              <w:rPr>
                <w:sz w:val="19"/>
              </w:rPr>
              <w:t xml:space="preserve">, </w:t>
            </w:r>
            <w:r>
              <w:rPr>
                <w:sz w:val="19"/>
                <w:u w:val="single"/>
              </w:rPr>
              <w:t>291</w:t>
            </w:r>
            <w:r>
              <w:rPr>
                <w:sz w:val="19"/>
              </w:rPr>
              <w:t xml:space="preserve">, </w:t>
            </w:r>
            <w:r>
              <w:rPr>
                <w:sz w:val="19"/>
                <w:u w:val="single"/>
              </w:rPr>
              <w:t>292</w:t>
            </w:r>
            <w:r>
              <w:rPr>
                <w:sz w:val="19"/>
              </w:rPr>
              <w:t xml:space="preserve">, 296, 298, 308, 309, 310, 313, 314, 315, 316, 317, 320, 321, 322, 323, 324, </w:t>
            </w:r>
            <w:r>
              <w:rPr>
                <w:sz w:val="19"/>
                <w:u w:val="single"/>
              </w:rPr>
              <w:t>327</w:t>
            </w:r>
            <w:r>
              <w:rPr>
                <w:sz w:val="19"/>
              </w:rPr>
              <w:t xml:space="preserve">, 329, 332, 333, 337, 340, 342, 343, 344, 347, </w:t>
            </w:r>
            <w:r>
              <w:rPr>
                <w:sz w:val="19"/>
                <w:u w:val="single"/>
              </w:rPr>
              <w:t>348</w:t>
            </w:r>
            <w:r>
              <w:rPr>
                <w:sz w:val="19"/>
              </w:rPr>
              <w:t xml:space="preserve">, </w:t>
            </w:r>
            <w:r>
              <w:rPr>
                <w:sz w:val="19"/>
                <w:u w:val="single"/>
              </w:rPr>
              <w:t>349</w:t>
            </w:r>
            <w:r>
              <w:rPr>
                <w:sz w:val="19"/>
              </w:rPr>
              <w:t xml:space="preserve">, </w:t>
            </w:r>
            <w:r>
              <w:rPr>
                <w:sz w:val="19"/>
                <w:u w:val="single"/>
              </w:rPr>
              <w:t>351</w:t>
            </w:r>
            <w:r>
              <w:rPr>
                <w:sz w:val="19"/>
              </w:rPr>
              <w:t xml:space="preserve">, </w:t>
            </w:r>
            <w:r>
              <w:rPr>
                <w:sz w:val="19"/>
                <w:u w:val="single"/>
              </w:rPr>
              <w:t>352</w:t>
            </w:r>
            <w:r>
              <w:rPr>
                <w:sz w:val="19"/>
              </w:rPr>
              <w:t>, 355</w:t>
            </w:r>
          </w:p>
          <w:p w:rsidR="00FA6012" w:rsidRDefault="00FA6012">
            <w:pPr>
              <w:spacing w:before="60" w:after="60"/>
              <w:ind w:left="72" w:right="72"/>
              <w:rPr>
                <w:sz w:val="19"/>
              </w:rPr>
            </w:pPr>
            <w:r>
              <w:rPr>
                <w:b/>
                <w:sz w:val="19"/>
              </w:rPr>
              <w:t>381</w:t>
            </w:r>
            <w:r>
              <w:rPr>
                <w:sz w:val="19"/>
              </w:rPr>
              <w:t xml:space="preserve">, </w:t>
            </w:r>
            <w:r>
              <w:rPr>
                <w:b/>
                <w:sz w:val="19"/>
              </w:rPr>
              <w:t>382</w:t>
            </w:r>
            <w:r>
              <w:rPr>
                <w:sz w:val="19"/>
              </w:rPr>
              <w:t xml:space="preserve">, </w:t>
            </w:r>
            <w:r>
              <w:rPr>
                <w:b/>
                <w:sz w:val="19"/>
                <w:u w:val="single"/>
              </w:rPr>
              <w:t>383</w:t>
            </w:r>
            <w:r>
              <w:rPr>
                <w:sz w:val="19"/>
              </w:rPr>
              <w:t xml:space="preserve">, </w:t>
            </w:r>
            <w:r>
              <w:rPr>
                <w:b/>
                <w:sz w:val="19"/>
              </w:rPr>
              <w:t>384</w:t>
            </w:r>
            <w:r>
              <w:rPr>
                <w:sz w:val="19"/>
              </w:rPr>
              <w:t xml:space="preserve">, </w:t>
            </w:r>
            <w:r>
              <w:rPr>
                <w:b/>
                <w:sz w:val="19"/>
              </w:rPr>
              <w:t>386</w:t>
            </w:r>
            <w:r>
              <w:rPr>
                <w:sz w:val="19"/>
              </w:rPr>
              <w:t xml:space="preserve">, </w:t>
            </w:r>
            <w:r>
              <w:rPr>
                <w:b/>
                <w:sz w:val="19"/>
              </w:rPr>
              <w:t>388</w:t>
            </w:r>
            <w:r>
              <w:rPr>
                <w:sz w:val="19"/>
              </w:rPr>
              <w:t xml:space="preserve">, </w:t>
            </w:r>
            <w:r>
              <w:rPr>
                <w:b/>
                <w:sz w:val="19"/>
              </w:rPr>
              <w:t>389</w:t>
            </w:r>
            <w:r>
              <w:rPr>
                <w:sz w:val="19"/>
              </w:rPr>
              <w:t xml:space="preserve">, </w:t>
            </w:r>
            <w:r>
              <w:rPr>
                <w:b/>
                <w:sz w:val="19"/>
              </w:rPr>
              <w:t>390</w:t>
            </w:r>
            <w:r>
              <w:rPr>
                <w:sz w:val="19"/>
              </w:rPr>
              <w:t xml:space="preserve">, </w:t>
            </w:r>
            <w:r>
              <w:rPr>
                <w:b/>
                <w:sz w:val="19"/>
              </w:rPr>
              <w:t>391</w:t>
            </w:r>
            <w:r>
              <w:rPr>
                <w:sz w:val="19"/>
              </w:rPr>
              <w:t xml:space="preserve">, </w:t>
            </w:r>
            <w:r>
              <w:rPr>
                <w:b/>
                <w:sz w:val="19"/>
              </w:rPr>
              <w:t>392</w:t>
            </w:r>
            <w:r>
              <w:rPr>
                <w:sz w:val="19"/>
              </w:rPr>
              <w:t xml:space="preserve">, </w:t>
            </w:r>
            <w:r>
              <w:rPr>
                <w:b/>
                <w:sz w:val="19"/>
              </w:rPr>
              <w:t>393</w:t>
            </w:r>
          </w:p>
        </w:tc>
        <w:tc>
          <w:tcPr>
            <w:tcW w:w="2217" w:type="dxa"/>
            <w:tcBorders>
              <w:top w:val="single" w:sz="12" w:space="0" w:color="auto"/>
              <w:left w:val="single" w:sz="12" w:space="0" w:color="auto"/>
              <w:bottom w:val="single" w:sz="12" w:space="0" w:color="auto"/>
              <w:right w:val="double" w:sz="12" w:space="0" w:color="auto"/>
            </w:tcBorders>
            <w:hideMark/>
          </w:tcPr>
          <w:p w:rsidR="00FA6012" w:rsidRDefault="00FA6012">
            <w:pPr>
              <w:spacing w:before="60" w:after="60"/>
              <w:ind w:left="72" w:right="72"/>
              <w:rPr>
                <w:sz w:val="19"/>
              </w:rPr>
            </w:pPr>
            <w:r>
              <w:rPr>
                <w:sz w:val="19"/>
              </w:rPr>
              <w:t xml:space="preserve">276, 279, 280, 281, </w:t>
            </w:r>
            <w:r>
              <w:rPr>
                <w:sz w:val="19"/>
                <w:u w:val="single"/>
              </w:rPr>
              <w:t>285</w:t>
            </w:r>
            <w:r>
              <w:rPr>
                <w:sz w:val="19"/>
              </w:rPr>
              <w:t xml:space="preserve">, </w:t>
            </w:r>
            <w:r>
              <w:rPr>
                <w:sz w:val="19"/>
                <w:u w:val="single"/>
              </w:rPr>
              <w:t>286</w:t>
            </w:r>
            <w:r>
              <w:rPr>
                <w:sz w:val="19"/>
              </w:rPr>
              <w:t xml:space="preserve">, </w:t>
            </w:r>
            <w:r>
              <w:rPr>
                <w:sz w:val="19"/>
                <w:u w:val="single"/>
              </w:rPr>
              <w:t>287</w:t>
            </w:r>
            <w:r>
              <w:rPr>
                <w:sz w:val="19"/>
              </w:rPr>
              <w:t xml:space="preserve">, </w:t>
            </w:r>
            <w:r>
              <w:rPr>
                <w:sz w:val="19"/>
                <w:u w:val="single"/>
              </w:rPr>
              <w:t>288</w:t>
            </w:r>
            <w:r>
              <w:rPr>
                <w:sz w:val="19"/>
              </w:rPr>
              <w:t xml:space="preserve">, 297, </w:t>
            </w:r>
            <w:r>
              <w:rPr>
                <w:sz w:val="19"/>
                <w:u w:val="single"/>
              </w:rPr>
              <w:t>325</w:t>
            </w:r>
            <w:r>
              <w:rPr>
                <w:sz w:val="19"/>
              </w:rPr>
              <w:t xml:space="preserve">, </w:t>
            </w:r>
            <w:r>
              <w:rPr>
                <w:sz w:val="19"/>
                <w:u w:val="single"/>
              </w:rPr>
              <w:t>326</w:t>
            </w:r>
            <w:r>
              <w:rPr>
                <w:sz w:val="19"/>
              </w:rPr>
              <w:t xml:space="preserve">, 328, 334, 338, 339, </w:t>
            </w:r>
            <w:r>
              <w:rPr>
                <w:sz w:val="19"/>
                <w:u w:val="single"/>
              </w:rPr>
              <w:t>350</w:t>
            </w:r>
            <w:r>
              <w:rPr>
                <w:sz w:val="19"/>
              </w:rPr>
              <w:t xml:space="preserve">, </w:t>
            </w:r>
            <w:r>
              <w:rPr>
                <w:sz w:val="19"/>
                <w:u w:val="single"/>
              </w:rPr>
              <w:t>353</w:t>
            </w:r>
            <w:r>
              <w:rPr>
                <w:sz w:val="19"/>
              </w:rPr>
              <w:t>, 354, 356</w:t>
            </w:r>
          </w:p>
          <w:p w:rsidR="00FA6012" w:rsidRDefault="00FA6012">
            <w:pPr>
              <w:spacing w:before="60" w:after="60"/>
              <w:ind w:left="72" w:right="72"/>
              <w:rPr>
                <w:sz w:val="19"/>
              </w:rPr>
            </w:pPr>
            <w:r>
              <w:rPr>
                <w:b/>
                <w:sz w:val="19"/>
              </w:rPr>
              <w:t>385</w:t>
            </w:r>
            <w:r>
              <w:rPr>
                <w:sz w:val="19"/>
              </w:rPr>
              <w:t xml:space="preserve">, </w:t>
            </w:r>
            <w:r>
              <w:rPr>
                <w:b/>
                <w:sz w:val="19"/>
              </w:rPr>
              <w:t>387</w:t>
            </w:r>
          </w:p>
        </w:tc>
      </w:tr>
      <w:tr w:rsidR="00FA6012" w:rsidTr="00FA6012">
        <w:trPr>
          <w:cantSplit/>
          <w:trHeight w:val="936"/>
          <w:jc w:val="center"/>
        </w:trPr>
        <w:tc>
          <w:tcPr>
            <w:tcW w:w="2139" w:type="dxa"/>
            <w:tcBorders>
              <w:top w:val="single" w:sz="12" w:space="0" w:color="auto"/>
              <w:left w:val="double" w:sz="12" w:space="0" w:color="auto"/>
              <w:bottom w:val="double" w:sz="12" w:space="0" w:color="auto"/>
              <w:right w:val="single" w:sz="12" w:space="0" w:color="auto"/>
            </w:tcBorders>
            <w:hideMark/>
          </w:tcPr>
          <w:p w:rsidR="00FA6012" w:rsidRDefault="00FA6012">
            <w:pPr>
              <w:spacing w:before="60" w:after="60"/>
              <w:ind w:left="72" w:right="72"/>
              <w:rPr>
                <w:b/>
                <w:bCs/>
              </w:rPr>
            </w:pPr>
            <w:r>
              <w:rPr>
                <w:b/>
                <w:bCs/>
              </w:rPr>
              <w:t>Video Case 2: IBM</w:t>
            </w:r>
          </w:p>
          <w:p w:rsidR="00FA6012" w:rsidRDefault="00FA6012">
            <w:pPr>
              <w:spacing w:before="60" w:after="60"/>
              <w:ind w:left="72" w:right="72"/>
              <w:rPr>
                <w:b/>
                <w:bCs/>
              </w:rPr>
            </w:pPr>
            <w:r>
              <w:rPr>
                <w:b/>
                <w:bCs/>
              </w:rPr>
              <w:t>(pp. 48-49)</w:t>
            </w:r>
          </w:p>
        </w:tc>
        <w:tc>
          <w:tcPr>
            <w:tcW w:w="1991" w:type="dxa"/>
            <w:tcBorders>
              <w:top w:val="single" w:sz="12" w:space="0" w:color="auto"/>
              <w:left w:val="single" w:sz="12" w:space="0" w:color="auto"/>
              <w:bottom w:val="double" w:sz="12" w:space="0" w:color="auto"/>
              <w:right w:val="single" w:sz="12" w:space="0" w:color="auto"/>
            </w:tcBorders>
            <w:hideMark/>
          </w:tcPr>
          <w:p w:rsidR="00FA6012" w:rsidRDefault="00FA6012">
            <w:pPr>
              <w:spacing w:before="60" w:after="60"/>
              <w:ind w:left="72" w:right="72"/>
              <w:rPr>
                <w:sz w:val="20"/>
              </w:rPr>
            </w:pPr>
            <w:r>
              <w:rPr>
                <w:sz w:val="20"/>
              </w:rPr>
              <w:t>357</w:t>
            </w:r>
          </w:p>
        </w:tc>
        <w:tc>
          <w:tcPr>
            <w:tcW w:w="3023" w:type="dxa"/>
            <w:tcBorders>
              <w:top w:val="single" w:sz="12" w:space="0" w:color="auto"/>
              <w:left w:val="single" w:sz="12" w:space="0" w:color="auto"/>
              <w:bottom w:val="double" w:sz="12" w:space="0" w:color="auto"/>
              <w:right w:val="single" w:sz="12" w:space="0" w:color="auto"/>
            </w:tcBorders>
            <w:hideMark/>
          </w:tcPr>
          <w:p w:rsidR="00FA6012" w:rsidRDefault="00FA6012">
            <w:pPr>
              <w:spacing w:before="60" w:after="60"/>
              <w:ind w:left="72" w:right="72"/>
              <w:rPr>
                <w:sz w:val="20"/>
              </w:rPr>
            </w:pPr>
            <w:r>
              <w:rPr>
                <w:sz w:val="20"/>
              </w:rPr>
              <w:t>358, 359, 360</w:t>
            </w:r>
          </w:p>
        </w:tc>
        <w:tc>
          <w:tcPr>
            <w:tcW w:w="2217" w:type="dxa"/>
            <w:tcBorders>
              <w:top w:val="single" w:sz="12" w:space="0" w:color="auto"/>
              <w:left w:val="single" w:sz="12" w:space="0" w:color="auto"/>
              <w:bottom w:val="double" w:sz="12" w:space="0" w:color="auto"/>
              <w:right w:val="double" w:sz="12" w:space="0" w:color="auto"/>
            </w:tcBorders>
          </w:tcPr>
          <w:p w:rsidR="00FA6012" w:rsidRDefault="00FA6012">
            <w:pPr>
              <w:spacing w:before="60" w:after="60"/>
              <w:ind w:left="72" w:right="72"/>
              <w:rPr>
                <w:sz w:val="20"/>
              </w:rPr>
            </w:pPr>
          </w:p>
        </w:tc>
      </w:tr>
    </w:tbl>
    <w:p w:rsidR="00FA6012" w:rsidRDefault="00FA6012" w:rsidP="00FA6012">
      <w:pPr>
        <w:rPr>
          <w:sz w:val="14"/>
        </w:rPr>
      </w:pPr>
    </w:p>
    <w:p w:rsidR="00FA6012" w:rsidRDefault="00FA6012" w:rsidP="00FA6012">
      <w:pPr>
        <w:ind w:left="-90"/>
        <w:rPr>
          <w:sz w:val="20"/>
        </w:rPr>
      </w:pPr>
      <w:r>
        <w:rPr>
          <w:sz w:val="20"/>
        </w:rPr>
        <w:t xml:space="preserve">NOTE: </w:t>
      </w:r>
      <w:r>
        <w:rPr>
          <w:b/>
          <w:bCs/>
          <w:sz w:val="20"/>
        </w:rPr>
        <w:t>Bold</w:t>
      </w:r>
      <w:r>
        <w:rPr>
          <w:sz w:val="20"/>
        </w:rPr>
        <w:t xml:space="preserve"> numbers indicate short essay questions.  </w:t>
      </w:r>
      <w:r>
        <w:rPr>
          <w:sz w:val="20"/>
          <w:u w:val="single"/>
        </w:rPr>
        <w:t>Underlined</w:t>
      </w:r>
      <w:r>
        <w:rPr>
          <w:sz w:val="20"/>
        </w:rPr>
        <w:t xml:space="preserve"> numbers indicate visually enhanced questions.</w:t>
      </w:r>
    </w:p>
    <w:p w:rsidR="00FA6012" w:rsidRDefault="00FA6012" w:rsidP="00FA6012">
      <w:pPr>
        <w:sectPr w:rsidR="00FA6012">
          <w:pgSz w:w="12240" w:h="15840"/>
          <w:pgMar w:top="1080" w:right="1440" w:bottom="1080" w:left="1440" w:header="720" w:footer="720" w:gutter="0"/>
          <w:cols w:space="720"/>
        </w:sectPr>
      </w:pPr>
    </w:p>
    <w:p w:rsidR="00FA6012" w:rsidRDefault="00FA6012" w:rsidP="00FA6012">
      <w:pPr>
        <w:jc w:val="center"/>
        <w:outlineLvl w:val="0"/>
        <w:rPr>
          <w:b/>
          <w:sz w:val="28"/>
        </w:rPr>
      </w:pPr>
      <w:r>
        <w:rPr>
          <w:b/>
          <w:sz w:val="28"/>
        </w:rPr>
        <w:lastRenderedPageBreak/>
        <w:t>CHAPTER 2: MASTER TEST BANK</w:t>
      </w:r>
    </w:p>
    <w:p w:rsidR="00FA6012" w:rsidRDefault="00FA6012" w:rsidP="00FA6012">
      <w:pPr>
        <w:jc w:val="center"/>
        <w:rPr>
          <w:b/>
          <w:sz w:val="24"/>
        </w:rPr>
      </w:pPr>
    </w:p>
    <w:p w:rsidR="00FA6012" w:rsidRDefault="00FA6012" w:rsidP="00FA6012">
      <w:pPr>
        <w:jc w:val="center"/>
        <w:outlineLvl w:val="0"/>
        <w:rPr>
          <w:b/>
          <w:sz w:val="24"/>
        </w:rPr>
      </w:pPr>
      <w:r>
        <w:rPr>
          <w:b/>
          <w:sz w:val="24"/>
        </w:rPr>
        <w:t>DEVELOPING SUCCESSFUL ORGANIZATIONAL AND MARKETING STRATEGIES</w:t>
      </w:r>
    </w:p>
    <w:p w:rsidR="00FA6012" w:rsidRDefault="00FA6012" w:rsidP="00FA6012">
      <w:pPr>
        <w:jc w:val="center"/>
        <w:rPr>
          <w:bCs/>
          <w:sz w:val="20"/>
        </w:rPr>
      </w:pPr>
    </w:p>
    <w:p w:rsidR="00FA6012" w:rsidRDefault="00FA6012" w:rsidP="00FA6012">
      <w:pPr>
        <w:jc w:val="center"/>
        <w:outlineLvl w:val="0"/>
        <w:rPr>
          <w:b/>
          <w:bCs/>
        </w:rPr>
      </w:pPr>
      <w:r>
        <w:rPr>
          <w:b/>
          <w:bCs/>
        </w:rPr>
        <w:t>Test Item Table by Learning Objective and Bloom’s Level of Learning</w:t>
      </w:r>
    </w:p>
    <w:p w:rsidR="00FA6012" w:rsidRDefault="00FA6012" w:rsidP="00FA6012">
      <w:pPr>
        <w:rPr>
          <w:bCs/>
          <w:sz w:val="12"/>
        </w:rPr>
      </w:pPr>
    </w:p>
    <w:tbl>
      <w:tblPr>
        <w:tblW w:w="936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15" w:type="dxa"/>
          <w:right w:w="115" w:type="dxa"/>
        </w:tblCellMar>
        <w:tblLook w:val="04A0" w:firstRow="1" w:lastRow="0" w:firstColumn="1" w:lastColumn="0" w:noHBand="0" w:noVBand="1"/>
      </w:tblPr>
      <w:tblGrid>
        <w:gridCol w:w="2393"/>
        <w:gridCol w:w="2107"/>
        <w:gridCol w:w="2798"/>
        <w:gridCol w:w="2062"/>
      </w:tblGrid>
      <w:tr w:rsidR="00FA6012" w:rsidTr="00FA6012">
        <w:trPr>
          <w:cantSplit/>
          <w:trHeight w:val="432"/>
          <w:jc w:val="center"/>
        </w:trPr>
        <w:tc>
          <w:tcPr>
            <w:tcW w:w="2393" w:type="dxa"/>
            <w:vMerge w:val="restart"/>
            <w:tcBorders>
              <w:top w:val="double" w:sz="12" w:space="0" w:color="auto"/>
              <w:left w:val="double" w:sz="12" w:space="0" w:color="auto"/>
              <w:bottom w:val="single" w:sz="12" w:space="0" w:color="auto"/>
              <w:right w:val="single" w:sz="12" w:space="0" w:color="auto"/>
            </w:tcBorders>
            <w:vAlign w:val="center"/>
            <w:hideMark/>
          </w:tcPr>
          <w:p w:rsidR="00FA6012" w:rsidRDefault="00FA6012">
            <w:pPr>
              <w:spacing w:before="60" w:after="60"/>
              <w:ind w:left="72" w:right="72"/>
              <w:jc w:val="center"/>
              <w:rPr>
                <w:b/>
                <w:bCs/>
                <w:sz w:val="20"/>
              </w:rPr>
            </w:pPr>
            <w:r>
              <w:rPr>
                <w:b/>
                <w:bCs/>
                <w:sz w:val="20"/>
              </w:rPr>
              <w:t>Learning Objective</w:t>
            </w:r>
          </w:p>
          <w:p w:rsidR="00FA6012" w:rsidRDefault="00FA6012">
            <w:pPr>
              <w:spacing w:before="60" w:after="60"/>
              <w:ind w:left="72" w:right="72"/>
              <w:jc w:val="center"/>
              <w:rPr>
                <w:b/>
                <w:bCs/>
                <w:sz w:val="20"/>
              </w:rPr>
            </w:pPr>
            <w:r>
              <w:rPr>
                <w:b/>
                <w:bCs/>
                <w:sz w:val="20"/>
              </w:rPr>
              <w:t>(LO)</w:t>
            </w:r>
          </w:p>
        </w:tc>
        <w:tc>
          <w:tcPr>
            <w:tcW w:w="6967" w:type="dxa"/>
            <w:gridSpan w:val="3"/>
            <w:tcBorders>
              <w:top w:val="double" w:sz="12" w:space="0" w:color="auto"/>
              <w:left w:val="single" w:sz="12" w:space="0" w:color="auto"/>
              <w:bottom w:val="single" w:sz="12" w:space="0" w:color="auto"/>
              <w:right w:val="double" w:sz="12" w:space="0" w:color="auto"/>
            </w:tcBorders>
            <w:vAlign w:val="center"/>
            <w:hideMark/>
          </w:tcPr>
          <w:p w:rsidR="00FA6012" w:rsidRDefault="00FA6012">
            <w:pPr>
              <w:spacing w:before="60" w:after="60"/>
              <w:ind w:left="72" w:right="72"/>
              <w:jc w:val="center"/>
              <w:rPr>
                <w:b/>
                <w:bCs/>
                <w:sz w:val="20"/>
              </w:rPr>
            </w:pPr>
            <w:r>
              <w:rPr>
                <w:b/>
                <w:bCs/>
                <w:sz w:val="20"/>
              </w:rPr>
              <w:t>Bloom’s Level of Learning (LL)</w:t>
            </w:r>
          </w:p>
        </w:tc>
      </w:tr>
      <w:tr w:rsidR="00FA6012" w:rsidTr="00FA6012">
        <w:trPr>
          <w:cantSplit/>
          <w:trHeight w:val="978"/>
          <w:jc w:val="center"/>
        </w:trPr>
        <w:tc>
          <w:tcPr>
            <w:tcW w:w="0" w:type="auto"/>
            <w:vMerge/>
            <w:tcBorders>
              <w:top w:val="double" w:sz="12" w:space="0" w:color="auto"/>
              <w:left w:val="double" w:sz="12" w:space="0" w:color="auto"/>
              <w:bottom w:val="single" w:sz="12" w:space="0" w:color="auto"/>
              <w:right w:val="single" w:sz="12" w:space="0" w:color="auto"/>
            </w:tcBorders>
            <w:vAlign w:val="center"/>
            <w:hideMark/>
          </w:tcPr>
          <w:p w:rsidR="00FA6012" w:rsidRDefault="00FA6012">
            <w:pPr>
              <w:rPr>
                <w:b/>
                <w:bCs/>
                <w:sz w:val="20"/>
              </w:rPr>
            </w:pPr>
          </w:p>
        </w:tc>
        <w:tc>
          <w:tcPr>
            <w:tcW w:w="2107" w:type="dxa"/>
            <w:tcBorders>
              <w:top w:val="single" w:sz="12" w:space="0" w:color="auto"/>
              <w:left w:val="single" w:sz="12" w:space="0" w:color="auto"/>
              <w:bottom w:val="single" w:sz="12" w:space="0" w:color="auto"/>
              <w:right w:val="single" w:sz="12" w:space="0" w:color="auto"/>
            </w:tcBorders>
            <w:hideMark/>
          </w:tcPr>
          <w:p w:rsidR="00FA6012" w:rsidRDefault="00FA6012">
            <w:pPr>
              <w:spacing w:before="60" w:after="60"/>
              <w:ind w:left="72" w:right="72"/>
              <w:jc w:val="center"/>
              <w:rPr>
                <w:b/>
                <w:bCs/>
                <w:sz w:val="18"/>
              </w:rPr>
            </w:pPr>
            <w:r>
              <w:rPr>
                <w:b/>
                <w:bCs/>
                <w:sz w:val="18"/>
              </w:rPr>
              <w:t>Level 1</w:t>
            </w:r>
          </w:p>
          <w:p w:rsidR="00FA6012" w:rsidRDefault="00FA6012">
            <w:pPr>
              <w:spacing w:before="60" w:after="60"/>
              <w:ind w:left="72" w:right="72"/>
              <w:jc w:val="center"/>
              <w:rPr>
                <w:b/>
                <w:bCs/>
                <w:sz w:val="18"/>
              </w:rPr>
            </w:pPr>
            <w:r>
              <w:rPr>
                <w:b/>
                <w:bCs/>
                <w:sz w:val="18"/>
              </w:rPr>
              <w:t>Knowledge</w:t>
            </w:r>
            <w:r>
              <w:rPr>
                <w:b/>
                <w:bCs/>
                <w:sz w:val="18"/>
              </w:rPr>
              <w:br/>
              <w:t>(Knows Basic Terms &amp; Facts)</w:t>
            </w:r>
          </w:p>
        </w:tc>
        <w:tc>
          <w:tcPr>
            <w:tcW w:w="2798" w:type="dxa"/>
            <w:tcBorders>
              <w:top w:val="single" w:sz="12" w:space="0" w:color="auto"/>
              <w:left w:val="single" w:sz="12" w:space="0" w:color="auto"/>
              <w:bottom w:val="single" w:sz="12" w:space="0" w:color="auto"/>
              <w:right w:val="single" w:sz="12" w:space="0" w:color="auto"/>
            </w:tcBorders>
            <w:hideMark/>
          </w:tcPr>
          <w:p w:rsidR="00FA6012" w:rsidRDefault="00FA6012">
            <w:pPr>
              <w:spacing w:before="60" w:after="60"/>
              <w:ind w:left="72" w:right="72"/>
              <w:jc w:val="center"/>
              <w:rPr>
                <w:b/>
                <w:bCs/>
                <w:sz w:val="18"/>
              </w:rPr>
            </w:pPr>
            <w:r>
              <w:rPr>
                <w:b/>
                <w:bCs/>
                <w:sz w:val="18"/>
              </w:rPr>
              <w:t>Level 2</w:t>
            </w:r>
          </w:p>
          <w:p w:rsidR="00FA6012" w:rsidRDefault="00FA6012">
            <w:pPr>
              <w:spacing w:before="60" w:after="60"/>
              <w:ind w:left="72" w:right="72"/>
              <w:jc w:val="center"/>
              <w:rPr>
                <w:b/>
                <w:bCs/>
                <w:sz w:val="18"/>
              </w:rPr>
            </w:pPr>
            <w:r>
              <w:rPr>
                <w:b/>
                <w:bCs/>
                <w:sz w:val="18"/>
              </w:rPr>
              <w:t>Comprehension</w:t>
            </w:r>
            <w:r>
              <w:rPr>
                <w:b/>
                <w:bCs/>
                <w:sz w:val="18"/>
              </w:rPr>
              <w:br/>
              <w:t>(Understands Concepts &amp; Principles)</w:t>
            </w:r>
          </w:p>
        </w:tc>
        <w:tc>
          <w:tcPr>
            <w:tcW w:w="2062" w:type="dxa"/>
            <w:tcBorders>
              <w:top w:val="single" w:sz="12" w:space="0" w:color="auto"/>
              <w:left w:val="single" w:sz="12" w:space="0" w:color="auto"/>
              <w:bottom w:val="single" w:sz="12" w:space="0" w:color="auto"/>
              <w:right w:val="double" w:sz="12" w:space="0" w:color="auto"/>
            </w:tcBorders>
            <w:hideMark/>
          </w:tcPr>
          <w:p w:rsidR="00FA6012" w:rsidRDefault="00FA6012">
            <w:pPr>
              <w:spacing w:before="60" w:after="60"/>
              <w:ind w:left="72" w:right="72"/>
              <w:jc w:val="center"/>
              <w:rPr>
                <w:b/>
                <w:bCs/>
                <w:sz w:val="18"/>
              </w:rPr>
            </w:pPr>
            <w:r>
              <w:rPr>
                <w:b/>
                <w:bCs/>
                <w:sz w:val="18"/>
              </w:rPr>
              <w:t>Level 3</w:t>
            </w:r>
          </w:p>
          <w:p w:rsidR="00FA6012" w:rsidRDefault="00FA6012">
            <w:pPr>
              <w:spacing w:before="60" w:after="60"/>
              <w:ind w:left="72" w:right="72"/>
              <w:jc w:val="center"/>
              <w:rPr>
                <w:b/>
                <w:bCs/>
                <w:sz w:val="18"/>
              </w:rPr>
            </w:pPr>
            <w:r>
              <w:rPr>
                <w:b/>
                <w:bCs/>
                <w:sz w:val="18"/>
              </w:rPr>
              <w:t>Application</w:t>
            </w:r>
            <w:r>
              <w:rPr>
                <w:b/>
                <w:bCs/>
                <w:sz w:val="18"/>
              </w:rPr>
              <w:br/>
              <w:t>(Applies Principles)</w:t>
            </w:r>
          </w:p>
        </w:tc>
      </w:tr>
      <w:tr w:rsidR="00FA6012" w:rsidTr="00FA6012">
        <w:trPr>
          <w:cantSplit/>
          <w:trHeight w:val="1158"/>
          <w:jc w:val="center"/>
        </w:trPr>
        <w:tc>
          <w:tcPr>
            <w:tcW w:w="2393" w:type="dxa"/>
            <w:tcBorders>
              <w:top w:val="single" w:sz="12" w:space="0" w:color="auto"/>
              <w:left w:val="double" w:sz="12" w:space="0" w:color="auto"/>
              <w:bottom w:val="single" w:sz="12" w:space="0" w:color="auto"/>
              <w:right w:val="single" w:sz="12" w:space="0" w:color="auto"/>
            </w:tcBorders>
            <w:hideMark/>
          </w:tcPr>
          <w:p w:rsidR="00FA6012" w:rsidRDefault="00FA6012">
            <w:pPr>
              <w:spacing w:before="60" w:after="60"/>
              <w:ind w:left="619" w:right="72" w:hanging="619"/>
              <w:rPr>
                <w:b/>
                <w:bCs/>
                <w:sz w:val="16"/>
              </w:rPr>
            </w:pPr>
            <w:r>
              <w:rPr>
                <w:b/>
                <w:bCs/>
                <w:sz w:val="16"/>
              </w:rPr>
              <w:t>LO 2-1</w:t>
            </w:r>
            <w:r>
              <w:rPr>
                <w:b/>
                <w:bCs/>
                <w:sz w:val="16"/>
              </w:rPr>
              <w:tab/>
              <w:t xml:space="preserve">Describe three kinds of </w:t>
            </w:r>
            <w:r>
              <w:rPr>
                <w:b/>
                <w:bCs/>
                <w:sz w:val="18"/>
              </w:rPr>
              <w:t>organizations</w:t>
            </w:r>
            <w:r>
              <w:rPr>
                <w:b/>
                <w:bCs/>
                <w:sz w:val="16"/>
              </w:rPr>
              <w:t xml:space="preserve"> and the three levels of strategy in them.</w:t>
            </w:r>
          </w:p>
          <w:p w:rsidR="00FA6012" w:rsidRDefault="00FA6012">
            <w:pPr>
              <w:spacing w:before="60" w:after="60"/>
              <w:ind w:left="612" w:right="72"/>
              <w:rPr>
                <w:b/>
                <w:bCs/>
                <w:sz w:val="16"/>
              </w:rPr>
            </w:pPr>
            <w:r>
              <w:rPr>
                <w:b/>
                <w:bCs/>
                <w:sz w:val="16"/>
              </w:rPr>
              <w:t>(pp. 26-28)</w:t>
            </w:r>
          </w:p>
        </w:tc>
        <w:tc>
          <w:tcPr>
            <w:tcW w:w="2107" w:type="dxa"/>
            <w:tcBorders>
              <w:top w:val="single" w:sz="12" w:space="0" w:color="auto"/>
              <w:left w:val="single" w:sz="12" w:space="0" w:color="auto"/>
              <w:bottom w:val="single" w:sz="12" w:space="0" w:color="auto"/>
              <w:right w:val="single" w:sz="12" w:space="0" w:color="auto"/>
            </w:tcBorders>
            <w:hideMark/>
          </w:tcPr>
          <w:p w:rsidR="00FA6012" w:rsidRDefault="00FA6012">
            <w:pPr>
              <w:spacing w:before="60" w:after="60"/>
              <w:ind w:left="72" w:right="72"/>
              <w:rPr>
                <w:sz w:val="17"/>
              </w:rPr>
            </w:pPr>
            <w:r>
              <w:rPr>
                <w:sz w:val="17"/>
              </w:rPr>
              <w:t>9, 10, 11, 12, 13, 14, 15, 16, 17, 18, 19, 20, 27, 28, 31, 32, 33, 35, 36, 44, 45, 52, 53, 54, 55, 57, 58, 62, 65, 66, 357</w:t>
            </w:r>
          </w:p>
        </w:tc>
        <w:tc>
          <w:tcPr>
            <w:tcW w:w="2798" w:type="dxa"/>
            <w:tcBorders>
              <w:top w:val="single" w:sz="12" w:space="0" w:color="auto"/>
              <w:left w:val="single" w:sz="12" w:space="0" w:color="auto"/>
              <w:bottom w:val="single" w:sz="12" w:space="0" w:color="auto"/>
              <w:right w:val="single" w:sz="12" w:space="0" w:color="auto"/>
            </w:tcBorders>
            <w:hideMark/>
          </w:tcPr>
          <w:p w:rsidR="00FA6012" w:rsidRDefault="00FA6012">
            <w:pPr>
              <w:spacing w:before="60" w:after="60"/>
              <w:ind w:left="72" w:right="72"/>
              <w:rPr>
                <w:sz w:val="17"/>
              </w:rPr>
            </w:pPr>
            <w:r>
              <w:rPr>
                <w:sz w:val="17"/>
              </w:rPr>
              <w:t xml:space="preserve">21, 22, 29, 30, 34, 37, 38, </w:t>
            </w:r>
            <w:r>
              <w:rPr>
                <w:sz w:val="17"/>
                <w:u w:val="single"/>
              </w:rPr>
              <w:t>39</w:t>
            </w:r>
            <w:r>
              <w:rPr>
                <w:sz w:val="17"/>
              </w:rPr>
              <w:t xml:space="preserve">, </w:t>
            </w:r>
            <w:r>
              <w:rPr>
                <w:sz w:val="17"/>
                <w:u w:val="single"/>
              </w:rPr>
              <w:t>40</w:t>
            </w:r>
            <w:r>
              <w:rPr>
                <w:sz w:val="17"/>
              </w:rPr>
              <w:t xml:space="preserve">, </w:t>
            </w:r>
            <w:r>
              <w:rPr>
                <w:sz w:val="17"/>
                <w:u w:val="single"/>
              </w:rPr>
              <w:t>41</w:t>
            </w:r>
            <w:r>
              <w:rPr>
                <w:sz w:val="17"/>
              </w:rPr>
              <w:t xml:space="preserve">, </w:t>
            </w:r>
            <w:r>
              <w:rPr>
                <w:sz w:val="17"/>
                <w:u w:val="single"/>
              </w:rPr>
              <w:t>42</w:t>
            </w:r>
            <w:r>
              <w:rPr>
                <w:sz w:val="17"/>
              </w:rPr>
              <w:t xml:space="preserve">, </w:t>
            </w:r>
            <w:r>
              <w:rPr>
                <w:sz w:val="17"/>
                <w:u w:val="single"/>
              </w:rPr>
              <w:t>43</w:t>
            </w:r>
            <w:r>
              <w:rPr>
                <w:sz w:val="17"/>
              </w:rPr>
              <w:t>, 46, 47, 48, 50, 51, 56, 59, 60, 63, 64, 67</w:t>
            </w:r>
          </w:p>
          <w:p w:rsidR="00FA6012" w:rsidRDefault="00FA6012">
            <w:pPr>
              <w:spacing w:before="60" w:after="60"/>
              <w:ind w:left="72" w:right="72"/>
              <w:rPr>
                <w:sz w:val="17"/>
              </w:rPr>
            </w:pPr>
            <w:r>
              <w:rPr>
                <w:b/>
                <w:sz w:val="17"/>
              </w:rPr>
              <w:t>361</w:t>
            </w:r>
            <w:r>
              <w:rPr>
                <w:sz w:val="17"/>
              </w:rPr>
              <w:t xml:space="preserve">, </w:t>
            </w:r>
            <w:r>
              <w:rPr>
                <w:b/>
                <w:sz w:val="17"/>
                <w:u w:val="single"/>
              </w:rPr>
              <w:t>362</w:t>
            </w:r>
            <w:r>
              <w:rPr>
                <w:sz w:val="17"/>
              </w:rPr>
              <w:t xml:space="preserve">, </w:t>
            </w:r>
            <w:r>
              <w:rPr>
                <w:b/>
                <w:sz w:val="17"/>
              </w:rPr>
              <w:t>364</w:t>
            </w:r>
          </w:p>
        </w:tc>
        <w:tc>
          <w:tcPr>
            <w:tcW w:w="2062" w:type="dxa"/>
            <w:tcBorders>
              <w:top w:val="single" w:sz="12" w:space="0" w:color="auto"/>
              <w:left w:val="single" w:sz="12" w:space="0" w:color="auto"/>
              <w:bottom w:val="single" w:sz="12" w:space="0" w:color="auto"/>
              <w:right w:val="double" w:sz="12" w:space="0" w:color="auto"/>
            </w:tcBorders>
            <w:hideMark/>
          </w:tcPr>
          <w:p w:rsidR="00FA6012" w:rsidRDefault="00FA6012">
            <w:pPr>
              <w:spacing w:before="60" w:after="60"/>
              <w:ind w:left="72" w:right="72"/>
              <w:rPr>
                <w:sz w:val="17"/>
              </w:rPr>
            </w:pPr>
            <w:r>
              <w:rPr>
                <w:sz w:val="17"/>
              </w:rPr>
              <w:t xml:space="preserve">23, </w:t>
            </w:r>
            <w:r>
              <w:rPr>
                <w:sz w:val="17"/>
                <w:u w:val="single"/>
              </w:rPr>
              <w:t>24</w:t>
            </w:r>
            <w:r>
              <w:rPr>
                <w:sz w:val="17"/>
              </w:rPr>
              <w:t xml:space="preserve">, </w:t>
            </w:r>
            <w:r>
              <w:rPr>
                <w:sz w:val="17"/>
                <w:u w:val="single"/>
              </w:rPr>
              <w:t>25</w:t>
            </w:r>
            <w:r>
              <w:rPr>
                <w:sz w:val="17"/>
              </w:rPr>
              <w:t xml:space="preserve">, </w:t>
            </w:r>
            <w:r>
              <w:rPr>
                <w:sz w:val="17"/>
                <w:u w:val="single"/>
              </w:rPr>
              <w:t>26</w:t>
            </w:r>
            <w:r>
              <w:rPr>
                <w:sz w:val="17"/>
              </w:rPr>
              <w:t>, 49, 61, 68, 69</w:t>
            </w:r>
          </w:p>
          <w:p w:rsidR="00FA6012" w:rsidRDefault="00FA6012">
            <w:pPr>
              <w:spacing w:before="60" w:after="60"/>
              <w:ind w:left="72" w:right="72"/>
              <w:rPr>
                <w:sz w:val="17"/>
              </w:rPr>
            </w:pPr>
            <w:r>
              <w:rPr>
                <w:b/>
                <w:sz w:val="17"/>
              </w:rPr>
              <w:t>363</w:t>
            </w:r>
          </w:p>
        </w:tc>
      </w:tr>
      <w:tr w:rsidR="00FA6012" w:rsidTr="00FA6012">
        <w:trPr>
          <w:cantSplit/>
          <w:trHeight w:val="1257"/>
          <w:jc w:val="center"/>
        </w:trPr>
        <w:tc>
          <w:tcPr>
            <w:tcW w:w="2393" w:type="dxa"/>
            <w:tcBorders>
              <w:top w:val="single" w:sz="12" w:space="0" w:color="auto"/>
              <w:left w:val="double" w:sz="12" w:space="0" w:color="auto"/>
              <w:bottom w:val="single" w:sz="12" w:space="0" w:color="auto"/>
              <w:right w:val="single" w:sz="12" w:space="0" w:color="auto"/>
            </w:tcBorders>
            <w:hideMark/>
          </w:tcPr>
          <w:p w:rsidR="00FA6012" w:rsidRDefault="00FA6012">
            <w:pPr>
              <w:spacing w:before="60" w:after="60"/>
              <w:ind w:left="612" w:right="72" w:hanging="612"/>
              <w:rPr>
                <w:b/>
                <w:bCs/>
                <w:sz w:val="16"/>
              </w:rPr>
            </w:pPr>
            <w:r>
              <w:rPr>
                <w:b/>
                <w:bCs/>
                <w:sz w:val="16"/>
              </w:rPr>
              <w:t>LO 2-2</w:t>
            </w:r>
            <w:r>
              <w:rPr>
                <w:b/>
                <w:bCs/>
                <w:sz w:val="16"/>
              </w:rPr>
              <w:tab/>
              <w:t>Describe core values, mission, organizational culture, business, and goals.</w:t>
            </w:r>
          </w:p>
          <w:p w:rsidR="00FA6012" w:rsidRDefault="00FA6012">
            <w:pPr>
              <w:spacing w:before="60" w:after="60"/>
              <w:ind w:left="612" w:right="72"/>
              <w:rPr>
                <w:b/>
                <w:bCs/>
                <w:sz w:val="16"/>
              </w:rPr>
            </w:pPr>
            <w:r>
              <w:rPr>
                <w:b/>
                <w:bCs/>
                <w:sz w:val="16"/>
              </w:rPr>
              <w:t>(pp. 28-32)</w:t>
            </w:r>
          </w:p>
        </w:tc>
        <w:tc>
          <w:tcPr>
            <w:tcW w:w="2107" w:type="dxa"/>
            <w:tcBorders>
              <w:top w:val="single" w:sz="12" w:space="0" w:color="auto"/>
              <w:left w:val="single" w:sz="12" w:space="0" w:color="auto"/>
              <w:bottom w:val="single" w:sz="12" w:space="0" w:color="auto"/>
              <w:right w:val="single" w:sz="12" w:space="0" w:color="auto"/>
            </w:tcBorders>
            <w:hideMark/>
          </w:tcPr>
          <w:p w:rsidR="00FA6012" w:rsidRDefault="00FA6012">
            <w:pPr>
              <w:spacing w:before="60" w:after="60"/>
              <w:ind w:left="72" w:right="72"/>
              <w:rPr>
                <w:sz w:val="17"/>
              </w:rPr>
            </w:pPr>
            <w:r>
              <w:rPr>
                <w:sz w:val="17"/>
              </w:rPr>
              <w:t>83, 84, 85, 91, 92, 94, 95, 96, 105, 106, 111, 112, 113, 116, 117, 119, 121, 122, 124, 126, 132, 133, 134, 153, 154</w:t>
            </w:r>
          </w:p>
        </w:tc>
        <w:tc>
          <w:tcPr>
            <w:tcW w:w="2798" w:type="dxa"/>
            <w:tcBorders>
              <w:top w:val="single" w:sz="12" w:space="0" w:color="auto"/>
              <w:left w:val="single" w:sz="12" w:space="0" w:color="auto"/>
              <w:bottom w:val="single" w:sz="12" w:space="0" w:color="auto"/>
              <w:right w:val="single" w:sz="12" w:space="0" w:color="auto"/>
            </w:tcBorders>
            <w:hideMark/>
          </w:tcPr>
          <w:p w:rsidR="00FA6012" w:rsidRDefault="00FA6012">
            <w:pPr>
              <w:spacing w:before="60" w:after="60"/>
              <w:ind w:left="72" w:right="72"/>
              <w:rPr>
                <w:sz w:val="17"/>
              </w:rPr>
            </w:pPr>
            <w:r>
              <w:rPr>
                <w:sz w:val="17"/>
              </w:rPr>
              <w:t xml:space="preserve">1, 2, 3, 4, 5, 6, 7, 8, 70, 71, 72, 73, 74, </w:t>
            </w:r>
            <w:r>
              <w:rPr>
                <w:sz w:val="17"/>
                <w:u w:val="single"/>
              </w:rPr>
              <w:t>75</w:t>
            </w:r>
            <w:r>
              <w:rPr>
                <w:sz w:val="17"/>
              </w:rPr>
              <w:t xml:space="preserve">, </w:t>
            </w:r>
            <w:r>
              <w:rPr>
                <w:sz w:val="17"/>
                <w:u w:val="single"/>
              </w:rPr>
              <w:t>76</w:t>
            </w:r>
            <w:r>
              <w:rPr>
                <w:sz w:val="17"/>
              </w:rPr>
              <w:t xml:space="preserve">, </w:t>
            </w:r>
            <w:r>
              <w:rPr>
                <w:sz w:val="17"/>
                <w:u w:val="single"/>
              </w:rPr>
              <w:t>77</w:t>
            </w:r>
            <w:r>
              <w:rPr>
                <w:sz w:val="17"/>
              </w:rPr>
              <w:t>, 78, 79, 80, 81, 82, 86, 87, 88, 93, 97, 98, 99, 100, 101, 104, 107, 110, 114, 115, 120, 123, 125, 127, 128, 129, 136, 140, 144, 145, 148, 151, 152, 155</w:t>
            </w:r>
          </w:p>
          <w:p w:rsidR="00FA6012" w:rsidRDefault="00FA6012">
            <w:pPr>
              <w:spacing w:before="60" w:after="60"/>
              <w:ind w:left="72" w:right="72"/>
              <w:rPr>
                <w:sz w:val="17"/>
              </w:rPr>
            </w:pPr>
            <w:r>
              <w:rPr>
                <w:b/>
                <w:sz w:val="17"/>
              </w:rPr>
              <w:t>365</w:t>
            </w:r>
            <w:r>
              <w:rPr>
                <w:sz w:val="17"/>
              </w:rPr>
              <w:t xml:space="preserve">, </w:t>
            </w:r>
            <w:r>
              <w:rPr>
                <w:b/>
                <w:sz w:val="17"/>
                <w:u w:val="single"/>
              </w:rPr>
              <w:t>366</w:t>
            </w:r>
            <w:r>
              <w:rPr>
                <w:sz w:val="17"/>
              </w:rPr>
              <w:t xml:space="preserve">, </w:t>
            </w:r>
            <w:r>
              <w:rPr>
                <w:b/>
                <w:sz w:val="17"/>
              </w:rPr>
              <w:t>368</w:t>
            </w:r>
            <w:r>
              <w:rPr>
                <w:sz w:val="17"/>
              </w:rPr>
              <w:t xml:space="preserve">, </w:t>
            </w:r>
            <w:r>
              <w:rPr>
                <w:b/>
                <w:sz w:val="17"/>
              </w:rPr>
              <w:t>369</w:t>
            </w:r>
            <w:r>
              <w:rPr>
                <w:sz w:val="17"/>
              </w:rPr>
              <w:t xml:space="preserve">, </w:t>
            </w:r>
            <w:r>
              <w:rPr>
                <w:b/>
                <w:sz w:val="17"/>
              </w:rPr>
              <w:t>370</w:t>
            </w:r>
            <w:r>
              <w:rPr>
                <w:sz w:val="17"/>
              </w:rPr>
              <w:t xml:space="preserve">, </w:t>
            </w:r>
            <w:r>
              <w:rPr>
                <w:b/>
                <w:sz w:val="17"/>
                <w:u w:val="single"/>
              </w:rPr>
              <w:t>373</w:t>
            </w:r>
            <w:r>
              <w:rPr>
                <w:sz w:val="17"/>
              </w:rPr>
              <w:t xml:space="preserve">, </w:t>
            </w:r>
            <w:r>
              <w:rPr>
                <w:b/>
                <w:sz w:val="17"/>
              </w:rPr>
              <w:t>374</w:t>
            </w:r>
          </w:p>
        </w:tc>
        <w:tc>
          <w:tcPr>
            <w:tcW w:w="2062" w:type="dxa"/>
            <w:tcBorders>
              <w:top w:val="single" w:sz="12" w:space="0" w:color="auto"/>
              <w:left w:val="single" w:sz="12" w:space="0" w:color="auto"/>
              <w:bottom w:val="single" w:sz="12" w:space="0" w:color="auto"/>
              <w:right w:val="double" w:sz="12" w:space="0" w:color="auto"/>
            </w:tcBorders>
            <w:hideMark/>
          </w:tcPr>
          <w:p w:rsidR="00FA6012" w:rsidRDefault="00FA6012">
            <w:pPr>
              <w:spacing w:before="60" w:after="60"/>
              <w:ind w:left="72" w:right="72"/>
              <w:rPr>
                <w:sz w:val="17"/>
              </w:rPr>
            </w:pPr>
            <w:r>
              <w:rPr>
                <w:sz w:val="17"/>
              </w:rPr>
              <w:t>89, 90, 102, 103, 108, 109, 118, 130, 131, 135, 137, 138, 139, 141, 142, 143, 146, 147, 149, 150</w:t>
            </w:r>
          </w:p>
          <w:p w:rsidR="00FA6012" w:rsidRDefault="00FA6012">
            <w:pPr>
              <w:spacing w:before="60" w:after="60"/>
              <w:ind w:left="72" w:right="72"/>
              <w:rPr>
                <w:sz w:val="17"/>
              </w:rPr>
            </w:pPr>
            <w:r>
              <w:rPr>
                <w:b/>
                <w:sz w:val="17"/>
              </w:rPr>
              <w:t>367</w:t>
            </w:r>
            <w:r>
              <w:rPr>
                <w:sz w:val="17"/>
              </w:rPr>
              <w:t xml:space="preserve">, </w:t>
            </w:r>
            <w:r>
              <w:rPr>
                <w:b/>
                <w:sz w:val="17"/>
              </w:rPr>
              <w:t>371</w:t>
            </w:r>
            <w:r>
              <w:rPr>
                <w:sz w:val="17"/>
              </w:rPr>
              <w:t xml:space="preserve">, </w:t>
            </w:r>
            <w:r>
              <w:rPr>
                <w:b/>
                <w:sz w:val="17"/>
                <w:u w:val="single"/>
              </w:rPr>
              <w:t>372</w:t>
            </w:r>
            <w:r>
              <w:rPr>
                <w:sz w:val="17"/>
              </w:rPr>
              <w:t xml:space="preserve">, </w:t>
            </w:r>
            <w:r>
              <w:rPr>
                <w:b/>
                <w:sz w:val="17"/>
              </w:rPr>
              <w:t>375</w:t>
            </w:r>
          </w:p>
        </w:tc>
      </w:tr>
      <w:tr w:rsidR="00FA6012" w:rsidTr="00FA6012">
        <w:trPr>
          <w:cantSplit/>
          <w:trHeight w:val="1158"/>
          <w:jc w:val="center"/>
        </w:trPr>
        <w:tc>
          <w:tcPr>
            <w:tcW w:w="2393" w:type="dxa"/>
            <w:tcBorders>
              <w:top w:val="single" w:sz="12" w:space="0" w:color="auto"/>
              <w:left w:val="double" w:sz="12" w:space="0" w:color="auto"/>
              <w:bottom w:val="single" w:sz="12" w:space="0" w:color="auto"/>
              <w:right w:val="single" w:sz="12" w:space="0" w:color="auto"/>
            </w:tcBorders>
            <w:hideMark/>
          </w:tcPr>
          <w:p w:rsidR="00FA6012" w:rsidRDefault="00FA6012">
            <w:pPr>
              <w:spacing w:before="60" w:after="60"/>
              <w:ind w:left="612" w:right="72" w:hanging="612"/>
              <w:rPr>
                <w:b/>
                <w:bCs/>
                <w:sz w:val="16"/>
              </w:rPr>
            </w:pPr>
            <w:r>
              <w:rPr>
                <w:b/>
                <w:bCs/>
                <w:sz w:val="16"/>
              </w:rPr>
              <w:t>LO 2-3</w:t>
            </w:r>
            <w:r>
              <w:rPr>
                <w:b/>
                <w:bCs/>
                <w:sz w:val="16"/>
              </w:rPr>
              <w:tab/>
              <w:t xml:space="preserve">Explain why managers use </w:t>
            </w:r>
            <w:r>
              <w:rPr>
                <w:b/>
                <w:bCs/>
                <w:sz w:val="18"/>
              </w:rPr>
              <w:t>marketing</w:t>
            </w:r>
            <w:r>
              <w:rPr>
                <w:b/>
                <w:bCs/>
                <w:sz w:val="16"/>
              </w:rPr>
              <w:t xml:space="preserve"> dashboards and </w:t>
            </w:r>
            <w:r>
              <w:rPr>
                <w:b/>
                <w:bCs/>
                <w:sz w:val="18"/>
              </w:rPr>
              <w:t>marketing</w:t>
            </w:r>
            <w:r>
              <w:rPr>
                <w:b/>
                <w:bCs/>
                <w:sz w:val="16"/>
              </w:rPr>
              <w:t xml:space="preserve"> metrics.</w:t>
            </w:r>
          </w:p>
          <w:p w:rsidR="00FA6012" w:rsidRDefault="00FA6012">
            <w:pPr>
              <w:spacing w:before="60" w:after="60"/>
              <w:ind w:left="612" w:right="72"/>
              <w:rPr>
                <w:b/>
                <w:bCs/>
                <w:sz w:val="16"/>
              </w:rPr>
            </w:pPr>
            <w:r>
              <w:rPr>
                <w:b/>
                <w:bCs/>
                <w:sz w:val="16"/>
              </w:rPr>
              <w:t>(pp. 32-34)</w:t>
            </w:r>
          </w:p>
        </w:tc>
        <w:tc>
          <w:tcPr>
            <w:tcW w:w="2107" w:type="dxa"/>
            <w:tcBorders>
              <w:top w:val="single" w:sz="12" w:space="0" w:color="auto"/>
              <w:left w:val="single" w:sz="12" w:space="0" w:color="auto"/>
              <w:bottom w:val="single" w:sz="12" w:space="0" w:color="auto"/>
              <w:right w:val="single" w:sz="12" w:space="0" w:color="auto"/>
            </w:tcBorders>
            <w:hideMark/>
          </w:tcPr>
          <w:p w:rsidR="00FA6012" w:rsidRDefault="00FA6012">
            <w:pPr>
              <w:spacing w:before="60" w:after="60"/>
              <w:ind w:left="72" w:right="72"/>
              <w:rPr>
                <w:sz w:val="17"/>
              </w:rPr>
            </w:pPr>
            <w:r>
              <w:rPr>
                <w:sz w:val="17"/>
              </w:rPr>
              <w:t>156, 157, 160, 161, 163</w:t>
            </w:r>
          </w:p>
          <w:p w:rsidR="00FA6012" w:rsidRDefault="00FA6012">
            <w:pPr>
              <w:spacing w:before="60" w:after="60"/>
              <w:ind w:left="72" w:right="72"/>
              <w:rPr>
                <w:sz w:val="17"/>
              </w:rPr>
            </w:pPr>
            <w:r>
              <w:rPr>
                <w:b/>
                <w:sz w:val="17"/>
              </w:rPr>
              <w:t>376</w:t>
            </w:r>
          </w:p>
        </w:tc>
        <w:tc>
          <w:tcPr>
            <w:tcW w:w="2798" w:type="dxa"/>
            <w:tcBorders>
              <w:top w:val="single" w:sz="12" w:space="0" w:color="auto"/>
              <w:left w:val="single" w:sz="12" w:space="0" w:color="auto"/>
              <w:bottom w:val="single" w:sz="12" w:space="0" w:color="auto"/>
              <w:right w:val="single" w:sz="12" w:space="0" w:color="auto"/>
            </w:tcBorders>
            <w:hideMark/>
          </w:tcPr>
          <w:p w:rsidR="00FA6012" w:rsidRDefault="00FA6012">
            <w:pPr>
              <w:spacing w:before="60" w:after="60"/>
              <w:ind w:left="72" w:right="72"/>
              <w:rPr>
                <w:sz w:val="17"/>
              </w:rPr>
            </w:pPr>
            <w:r>
              <w:rPr>
                <w:sz w:val="17"/>
              </w:rPr>
              <w:t xml:space="preserve">158, 159, 162, </w:t>
            </w:r>
            <w:r>
              <w:rPr>
                <w:sz w:val="17"/>
                <w:u w:val="single"/>
              </w:rPr>
              <w:t>164</w:t>
            </w:r>
            <w:r>
              <w:rPr>
                <w:sz w:val="17"/>
              </w:rPr>
              <w:t xml:space="preserve">, </w:t>
            </w:r>
            <w:r>
              <w:rPr>
                <w:sz w:val="17"/>
                <w:u w:val="single"/>
              </w:rPr>
              <w:t>165</w:t>
            </w:r>
            <w:r>
              <w:rPr>
                <w:sz w:val="17"/>
              </w:rPr>
              <w:t xml:space="preserve">, </w:t>
            </w:r>
            <w:r>
              <w:rPr>
                <w:sz w:val="17"/>
                <w:u w:val="single"/>
              </w:rPr>
              <w:t>166</w:t>
            </w:r>
            <w:r>
              <w:rPr>
                <w:sz w:val="17"/>
              </w:rPr>
              <w:t xml:space="preserve">, </w:t>
            </w:r>
            <w:r>
              <w:rPr>
                <w:sz w:val="17"/>
                <w:u w:val="single"/>
              </w:rPr>
              <w:t>167</w:t>
            </w:r>
            <w:r>
              <w:rPr>
                <w:sz w:val="17"/>
              </w:rPr>
              <w:t xml:space="preserve">, </w:t>
            </w:r>
            <w:r>
              <w:rPr>
                <w:sz w:val="17"/>
                <w:u w:val="single"/>
              </w:rPr>
              <w:t>168</w:t>
            </w:r>
            <w:r>
              <w:rPr>
                <w:sz w:val="17"/>
              </w:rPr>
              <w:t xml:space="preserve">, </w:t>
            </w:r>
            <w:r>
              <w:rPr>
                <w:sz w:val="17"/>
                <w:u w:val="single"/>
              </w:rPr>
              <w:t>169</w:t>
            </w:r>
            <w:r>
              <w:rPr>
                <w:sz w:val="17"/>
              </w:rPr>
              <w:t xml:space="preserve">, </w:t>
            </w:r>
            <w:r>
              <w:rPr>
                <w:sz w:val="17"/>
                <w:u w:val="single"/>
              </w:rPr>
              <w:t>170</w:t>
            </w:r>
            <w:r>
              <w:rPr>
                <w:sz w:val="17"/>
              </w:rPr>
              <w:t xml:space="preserve">, </w:t>
            </w:r>
            <w:r>
              <w:rPr>
                <w:sz w:val="17"/>
                <w:u w:val="single"/>
              </w:rPr>
              <w:t>171</w:t>
            </w:r>
          </w:p>
        </w:tc>
        <w:tc>
          <w:tcPr>
            <w:tcW w:w="2062" w:type="dxa"/>
            <w:tcBorders>
              <w:top w:val="single" w:sz="12" w:space="0" w:color="auto"/>
              <w:left w:val="single" w:sz="12" w:space="0" w:color="auto"/>
              <w:bottom w:val="single" w:sz="12" w:space="0" w:color="auto"/>
              <w:right w:val="double" w:sz="12" w:space="0" w:color="auto"/>
            </w:tcBorders>
          </w:tcPr>
          <w:p w:rsidR="00FA6012" w:rsidRDefault="00FA6012">
            <w:pPr>
              <w:spacing w:before="60" w:after="60"/>
              <w:ind w:left="72" w:right="72"/>
              <w:rPr>
                <w:sz w:val="17"/>
              </w:rPr>
            </w:pPr>
          </w:p>
        </w:tc>
      </w:tr>
      <w:tr w:rsidR="00FA6012" w:rsidTr="00FA6012">
        <w:trPr>
          <w:cantSplit/>
          <w:trHeight w:val="978"/>
          <w:jc w:val="center"/>
        </w:trPr>
        <w:tc>
          <w:tcPr>
            <w:tcW w:w="2393" w:type="dxa"/>
            <w:tcBorders>
              <w:top w:val="single" w:sz="12" w:space="0" w:color="auto"/>
              <w:left w:val="double" w:sz="12" w:space="0" w:color="auto"/>
              <w:bottom w:val="single" w:sz="12" w:space="0" w:color="auto"/>
              <w:right w:val="single" w:sz="12" w:space="0" w:color="auto"/>
            </w:tcBorders>
            <w:hideMark/>
          </w:tcPr>
          <w:p w:rsidR="00FA6012" w:rsidRDefault="00FA6012">
            <w:pPr>
              <w:spacing w:before="60" w:after="60"/>
              <w:ind w:left="612" w:right="72" w:hanging="612"/>
              <w:rPr>
                <w:b/>
                <w:bCs/>
                <w:sz w:val="16"/>
              </w:rPr>
            </w:pPr>
            <w:r>
              <w:rPr>
                <w:b/>
                <w:bCs/>
                <w:sz w:val="16"/>
              </w:rPr>
              <w:t>LO 2-4</w:t>
            </w:r>
            <w:r>
              <w:rPr>
                <w:b/>
                <w:bCs/>
                <w:sz w:val="16"/>
              </w:rPr>
              <w:tab/>
              <w:t xml:space="preserve">Discuss how an </w:t>
            </w:r>
            <w:r>
              <w:rPr>
                <w:b/>
                <w:bCs/>
                <w:sz w:val="18"/>
              </w:rPr>
              <w:t>organization</w:t>
            </w:r>
            <w:r>
              <w:rPr>
                <w:b/>
                <w:bCs/>
                <w:sz w:val="16"/>
              </w:rPr>
              <w:t xml:space="preserve"> assesses where it is now and where it seeks to be.</w:t>
            </w:r>
          </w:p>
          <w:p w:rsidR="00FA6012" w:rsidRDefault="00FA6012">
            <w:pPr>
              <w:spacing w:before="60" w:after="60"/>
              <w:ind w:left="612" w:right="72"/>
              <w:rPr>
                <w:b/>
                <w:bCs/>
                <w:sz w:val="16"/>
              </w:rPr>
            </w:pPr>
            <w:r>
              <w:rPr>
                <w:b/>
                <w:bCs/>
                <w:sz w:val="16"/>
              </w:rPr>
              <w:t>(pp. 34-39)</w:t>
            </w:r>
          </w:p>
        </w:tc>
        <w:tc>
          <w:tcPr>
            <w:tcW w:w="2107" w:type="dxa"/>
            <w:tcBorders>
              <w:top w:val="single" w:sz="12" w:space="0" w:color="auto"/>
              <w:left w:val="single" w:sz="12" w:space="0" w:color="auto"/>
              <w:bottom w:val="single" w:sz="12" w:space="0" w:color="auto"/>
              <w:right w:val="single" w:sz="12" w:space="0" w:color="auto"/>
            </w:tcBorders>
            <w:hideMark/>
          </w:tcPr>
          <w:p w:rsidR="00FA6012" w:rsidRDefault="00FA6012">
            <w:pPr>
              <w:spacing w:before="60" w:after="60"/>
              <w:ind w:left="72" w:right="72"/>
              <w:rPr>
                <w:sz w:val="17"/>
              </w:rPr>
            </w:pPr>
            <w:r>
              <w:rPr>
                <w:sz w:val="17"/>
              </w:rPr>
              <w:t>172, 177, 178, 187, 188, 189, 193, 194, 195, 196, 197, 199, 200, 201, 204, 205, 208, 209, 211, 212, 230, 231, 233, 234, 239, 240, 243, 244, 247, 248</w:t>
            </w:r>
          </w:p>
        </w:tc>
        <w:tc>
          <w:tcPr>
            <w:tcW w:w="2798" w:type="dxa"/>
            <w:tcBorders>
              <w:top w:val="single" w:sz="12" w:space="0" w:color="auto"/>
              <w:left w:val="single" w:sz="12" w:space="0" w:color="auto"/>
              <w:bottom w:val="single" w:sz="12" w:space="0" w:color="auto"/>
              <w:right w:val="single" w:sz="12" w:space="0" w:color="auto"/>
            </w:tcBorders>
            <w:hideMark/>
          </w:tcPr>
          <w:p w:rsidR="00FA6012" w:rsidRDefault="00FA6012">
            <w:pPr>
              <w:spacing w:before="60" w:after="60"/>
              <w:ind w:left="72" w:right="72"/>
              <w:rPr>
                <w:sz w:val="17"/>
              </w:rPr>
            </w:pPr>
            <w:r>
              <w:rPr>
                <w:sz w:val="17"/>
              </w:rPr>
              <w:t xml:space="preserve">173, </w:t>
            </w:r>
            <w:r>
              <w:rPr>
                <w:sz w:val="17"/>
                <w:u w:val="single"/>
              </w:rPr>
              <w:t>183</w:t>
            </w:r>
            <w:r>
              <w:rPr>
                <w:sz w:val="17"/>
              </w:rPr>
              <w:t xml:space="preserve">, 184, 186, 190, </w:t>
            </w:r>
            <w:r>
              <w:rPr>
                <w:sz w:val="17"/>
                <w:u w:val="single"/>
              </w:rPr>
              <w:t>191</w:t>
            </w:r>
            <w:r>
              <w:rPr>
                <w:sz w:val="17"/>
              </w:rPr>
              <w:t xml:space="preserve">, 192, 198, 202, 206, 210, 213, 214, </w:t>
            </w:r>
            <w:r>
              <w:rPr>
                <w:sz w:val="17"/>
                <w:u w:val="single"/>
              </w:rPr>
              <w:t>216</w:t>
            </w:r>
            <w:r>
              <w:rPr>
                <w:sz w:val="17"/>
              </w:rPr>
              <w:t xml:space="preserve">, </w:t>
            </w:r>
            <w:r>
              <w:rPr>
                <w:sz w:val="17"/>
                <w:u w:val="single"/>
              </w:rPr>
              <w:t>217</w:t>
            </w:r>
            <w:r>
              <w:rPr>
                <w:sz w:val="17"/>
              </w:rPr>
              <w:t xml:space="preserve">, </w:t>
            </w:r>
            <w:r>
              <w:rPr>
                <w:sz w:val="17"/>
                <w:u w:val="single"/>
              </w:rPr>
              <w:t>218</w:t>
            </w:r>
            <w:r>
              <w:rPr>
                <w:sz w:val="17"/>
              </w:rPr>
              <w:t xml:space="preserve">, </w:t>
            </w:r>
            <w:r>
              <w:rPr>
                <w:sz w:val="17"/>
                <w:u w:val="single"/>
              </w:rPr>
              <w:t>219</w:t>
            </w:r>
            <w:r>
              <w:rPr>
                <w:sz w:val="17"/>
              </w:rPr>
              <w:t xml:space="preserve">, 220, 228, 229, 232, 235, 236, 241, 249, </w:t>
            </w:r>
            <w:r>
              <w:rPr>
                <w:sz w:val="17"/>
                <w:u w:val="single"/>
              </w:rPr>
              <w:t>252</w:t>
            </w:r>
            <w:r>
              <w:rPr>
                <w:sz w:val="17"/>
              </w:rPr>
              <w:t xml:space="preserve">, </w:t>
            </w:r>
            <w:r>
              <w:rPr>
                <w:sz w:val="17"/>
                <w:u w:val="single"/>
              </w:rPr>
              <w:t>253</w:t>
            </w:r>
            <w:r>
              <w:rPr>
                <w:sz w:val="17"/>
              </w:rPr>
              <w:t xml:space="preserve">, </w:t>
            </w:r>
            <w:r>
              <w:rPr>
                <w:sz w:val="17"/>
                <w:u w:val="single"/>
              </w:rPr>
              <w:t>255</w:t>
            </w:r>
            <w:r>
              <w:rPr>
                <w:sz w:val="17"/>
              </w:rPr>
              <w:t xml:space="preserve">, </w:t>
            </w:r>
            <w:r>
              <w:rPr>
                <w:sz w:val="17"/>
                <w:u w:val="single"/>
              </w:rPr>
              <w:t>258</w:t>
            </w:r>
            <w:r>
              <w:rPr>
                <w:sz w:val="17"/>
              </w:rPr>
              <w:t xml:space="preserve">, </w:t>
            </w:r>
            <w:r>
              <w:rPr>
                <w:sz w:val="17"/>
                <w:u w:val="single"/>
              </w:rPr>
              <w:t>260</w:t>
            </w:r>
            <w:r>
              <w:rPr>
                <w:sz w:val="17"/>
              </w:rPr>
              <w:t xml:space="preserve">, </w:t>
            </w:r>
            <w:r>
              <w:rPr>
                <w:sz w:val="17"/>
                <w:u w:val="single"/>
              </w:rPr>
              <w:t>263</w:t>
            </w:r>
            <w:r>
              <w:rPr>
                <w:sz w:val="17"/>
              </w:rPr>
              <w:t>, 358</w:t>
            </w:r>
          </w:p>
          <w:p w:rsidR="00FA6012" w:rsidRDefault="00FA6012">
            <w:pPr>
              <w:spacing w:before="60" w:after="60"/>
              <w:ind w:left="72" w:right="72"/>
              <w:rPr>
                <w:sz w:val="17"/>
              </w:rPr>
            </w:pPr>
            <w:r>
              <w:rPr>
                <w:b/>
                <w:sz w:val="17"/>
              </w:rPr>
              <w:t>377</w:t>
            </w:r>
            <w:r>
              <w:rPr>
                <w:sz w:val="17"/>
              </w:rPr>
              <w:t xml:space="preserve">, </w:t>
            </w:r>
            <w:r>
              <w:rPr>
                <w:b/>
                <w:sz w:val="17"/>
              </w:rPr>
              <w:t>378</w:t>
            </w:r>
            <w:r>
              <w:rPr>
                <w:sz w:val="17"/>
              </w:rPr>
              <w:t xml:space="preserve">, </w:t>
            </w:r>
            <w:r>
              <w:rPr>
                <w:b/>
                <w:sz w:val="17"/>
              </w:rPr>
              <w:t>379</w:t>
            </w:r>
            <w:r>
              <w:rPr>
                <w:sz w:val="17"/>
              </w:rPr>
              <w:t xml:space="preserve">, </w:t>
            </w:r>
            <w:r>
              <w:rPr>
                <w:b/>
                <w:sz w:val="17"/>
                <w:u w:val="single"/>
              </w:rPr>
              <w:t>380</w:t>
            </w:r>
          </w:p>
        </w:tc>
        <w:tc>
          <w:tcPr>
            <w:tcW w:w="2062" w:type="dxa"/>
            <w:tcBorders>
              <w:top w:val="single" w:sz="12" w:space="0" w:color="auto"/>
              <w:left w:val="single" w:sz="12" w:space="0" w:color="auto"/>
              <w:bottom w:val="single" w:sz="12" w:space="0" w:color="auto"/>
              <w:right w:val="double" w:sz="12" w:space="0" w:color="auto"/>
            </w:tcBorders>
            <w:hideMark/>
          </w:tcPr>
          <w:p w:rsidR="00FA6012" w:rsidRDefault="00FA6012">
            <w:pPr>
              <w:spacing w:before="60" w:after="60"/>
              <w:ind w:left="72" w:right="72"/>
              <w:rPr>
                <w:sz w:val="17"/>
              </w:rPr>
            </w:pPr>
            <w:r>
              <w:rPr>
                <w:sz w:val="17"/>
              </w:rPr>
              <w:t xml:space="preserve">174, 175, 176, 179, 180, 181, 182, 185, 203, 207, 215, 221, </w:t>
            </w:r>
            <w:r>
              <w:rPr>
                <w:sz w:val="17"/>
                <w:u w:val="single"/>
              </w:rPr>
              <w:t>222</w:t>
            </w:r>
            <w:r>
              <w:rPr>
                <w:sz w:val="17"/>
              </w:rPr>
              <w:t xml:space="preserve">, </w:t>
            </w:r>
            <w:r>
              <w:rPr>
                <w:sz w:val="17"/>
                <w:u w:val="single"/>
              </w:rPr>
              <w:t>223</w:t>
            </w:r>
            <w:r>
              <w:rPr>
                <w:sz w:val="17"/>
              </w:rPr>
              <w:t xml:space="preserve">, </w:t>
            </w:r>
            <w:r>
              <w:rPr>
                <w:sz w:val="17"/>
                <w:u w:val="single"/>
              </w:rPr>
              <w:t>224</w:t>
            </w:r>
            <w:r>
              <w:rPr>
                <w:sz w:val="17"/>
              </w:rPr>
              <w:t xml:space="preserve">, </w:t>
            </w:r>
            <w:r>
              <w:rPr>
                <w:sz w:val="17"/>
                <w:u w:val="single"/>
              </w:rPr>
              <w:t>225</w:t>
            </w:r>
            <w:r>
              <w:rPr>
                <w:sz w:val="17"/>
              </w:rPr>
              <w:t xml:space="preserve">, </w:t>
            </w:r>
            <w:r>
              <w:rPr>
                <w:sz w:val="17"/>
                <w:u w:val="single"/>
              </w:rPr>
              <w:t>226</w:t>
            </w:r>
            <w:r>
              <w:rPr>
                <w:sz w:val="17"/>
              </w:rPr>
              <w:t xml:space="preserve">, </w:t>
            </w:r>
            <w:r>
              <w:rPr>
                <w:sz w:val="17"/>
                <w:u w:val="single"/>
              </w:rPr>
              <w:t>227</w:t>
            </w:r>
            <w:r>
              <w:rPr>
                <w:sz w:val="17"/>
              </w:rPr>
              <w:t xml:space="preserve">, 237, 238, 242, 245, 246, 250, 251, </w:t>
            </w:r>
            <w:r>
              <w:rPr>
                <w:sz w:val="17"/>
                <w:u w:val="single"/>
              </w:rPr>
              <w:t>254</w:t>
            </w:r>
            <w:r>
              <w:rPr>
                <w:sz w:val="17"/>
              </w:rPr>
              <w:t xml:space="preserve">, </w:t>
            </w:r>
            <w:r>
              <w:rPr>
                <w:sz w:val="17"/>
                <w:u w:val="single"/>
              </w:rPr>
              <w:t>256</w:t>
            </w:r>
            <w:r>
              <w:rPr>
                <w:sz w:val="17"/>
              </w:rPr>
              <w:t xml:space="preserve">, </w:t>
            </w:r>
            <w:r>
              <w:rPr>
                <w:sz w:val="17"/>
                <w:u w:val="single"/>
              </w:rPr>
              <w:t>257</w:t>
            </w:r>
            <w:r>
              <w:rPr>
                <w:sz w:val="17"/>
              </w:rPr>
              <w:t xml:space="preserve">, </w:t>
            </w:r>
            <w:r>
              <w:rPr>
                <w:sz w:val="17"/>
                <w:u w:val="single"/>
              </w:rPr>
              <w:t>259</w:t>
            </w:r>
            <w:r>
              <w:rPr>
                <w:sz w:val="17"/>
              </w:rPr>
              <w:t xml:space="preserve">, </w:t>
            </w:r>
            <w:r>
              <w:rPr>
                <w:sz w:val="17"/>
                <w:u w:val="single"/>
              </w:rPr>
              <w:t>261</w:t>
            </w:r>
            <w:r>
              <w:rPr>
                <w:sz w:val="17"/>
              </w:rPr>
              <w:t xml:space="preserve">, </w:t>
            </w:r>
            <w:r>
              <w:rPr>
                <w:sz w:val="17"/>
                <w:u w:val="single"/>
              </w:rPr>
              <w:t>262</w:t>
            </w:r>
          </w:p>
        </w:tc>
      </w:tr>
      <w:tr w:rsidR="00FA6012" w:rsidTr="00FA6012">
        <w:trPr>
          <w:cantSplit/>
          <w:trHeight w:val="1158"/>
          <w:jc w:val="center"/>
        </w:trPr>
        <w:tc>
          <w:tcPr>
            <w:tcW w:w="2393" w:type="dxa"/>
            <w:tcBorders>
              <w:top w:val="single" w:sz="12" w:space="0" w:color="auto"/>
              <w:left w:val="double" w:sz="12" w:space="0" w:color="auto"/>
              <w:bottom w:val="single" w:sz="12" w:space="0" w:color="auto"/>
              <w:right w:val="single" w:sz="12" w:space="0" w:color="auto"/>
            </w:tcBorders>
            <w:hideMark/>
          </w:tcPr>
          <w:p w:rsidR="00FA6012" w:rsidRDefault="00FA6012">
            <w:pPr>
              <w:spacing w:before="60" w:after="60"/>
              <w:ind w:left="612" w:right="72" w:hanging="612"/>
              <w:rPr>
                <w:b/>
                <w:bCs/>
                <w:sz w:val="16"/>
              </w:rPr>
            </w:pPr>
            <w:r>
              <w:rPr>
                <w:b/>
                <w:bCs/>
                <w:sz w:val="16"/>
              </w:rPr>
              <w:t>LO 2-5</w:t>
            </w:r>
            <w:r>
              <w:rPr>
                <w:b/>
                <w:bCs/>
                <w:sz w:val="16"/>
              </w:rPr>
              <w:tab/>
              <w:t>Explain the three steps of the planning phase of the strategic marketing process.</w:t>
            </w:r>
          </w:p>
          <w:p w:rsidR="00FA6012" w:rsidRDefault="00FA6012">
            <w:pPr>
              <w:spacing w:before="60" w:after="60"/>
              <w:ind w:left="612" w:right="72"/>
              <w:rPr>
                <w:b/>
                <w:bCs/>
                <w:sz w:val="16"/>
              </w:rPr>
            </w:pPr>
            <w:r>
              <w:rPr>
                <w:b/>
                <w:bCs/>
                <w:sz w:val="16"/>
              </w:rPr>
              <w:t>(pp. 39-42)</w:t>
            </w:r>
          </w:p>
        </w:tc>
        <w:tc>
          <w:tcPr>
            <w:tcW w:w="2107" w:type="dxa"/>
            <w:tcBorders>
              <w:top w:val="single" w:sz="12" w:space="0" w:color="auto"/>
              <w:left w:val="single" w:sz="12" w:space="0" w:color="auto"/>
              <w:bottom w:val="single" w:sz="12" w:space="0" w:color="auto"/>
              <w:right w:val="single" w:sz="12" w:space="0" w:color="auto"/>
            </w:tcBorders>
            <w:hideMark/>
          </w:tcPr>
          <w:p w:rsidR="00FA6012" w:rsidRDefault="00FA6012">
            <w:pPr>
              <w:spacing w:before="60" w:after="60"/>
              <w:ind w:left="72" w:right="72"/>
              <w:rPr>
                <w:sz w:val="17"/>
              </w:rPr>
            </w:pPr>
            <w:r>
              <w:rPr>
                <w:sz w:val="17"/>
              </w:rPr>
              <w:t>264, 265, 268, 274, 275, 277, 293, 294, 295, 299, 300, 301, 302, 303, 304, 305, 306, 307</w:t>
            </w:r>
          </w:p>
        </w:tc>
        <w:tc>
          <w:tcPr>
            <w:tcW w:w="2798" w:type="dxa"/>
            <w:tcBorders>
              <w:top w:val="single" w:sz="12" w:space="0" w:color="auto"/>
              <w:left w:val="single" w:sz="12" w:space="0" w:color="auto"/>
              <w:bottom w:val="single" w:sz="12" w:space="0" w:color="auto"/>
              <w:right w:val="single" w:sz="12" w:space="0" w:color="auto"/>
            </w:tcBorders>
            <w:hideMark/>
          </w:tcPr>
          <w:p w:rsidR="00FA6012" w:rsidRDefault="00FA6012">
            <w:pPr>
              <w:spacing w:before="60" w:after="60"/>
              <w:ind w:left="72" w:right="72"/>
              <w:rPr>
                <w:sz w:val="17"/>
              </w:rPr>
            </w:pPr>
            <w:r>
              <w:rPr>
                <w:sz w:val="17"/>
              </w:rPr>
              <w:t xml:space="preserve">266, 267, 269, 270, 271, 272, 273, 278, 282, 283, 284, </w:t>
            </w:r>
            <w:r>
              <w:rPr>
                <w:sz w:val="17"/>
                <w:u w:val="single"/>
              </w:rPr>
              <w:t>289</w:t>
            </w:r>
            <w:r>
              <w:rPr>
                <w:sz w:val="17"/>
              </w:rPr>
              <w:t xml:space="preserve">, </w:t>
            </w:r>
            <w:r>
              <w:rPr>
                <w:sz w:val="17"/>
                <w:u w:val="single"/>
              </w:rPr>
              <w:t>290</w:t>
            </w:r>
            <w:r>
              <w:rPr>
                <w:sz w:val="17"/>
              </w:rPr>
              <w:t xml:space="preserve">, </w:t>
            </w:r>
            <w:r>
              <w:rPr>
                <w:sz w:val="17"/>
                <w:u w:val="single"/>
              </w:rPr>
              <w:t>291</w:t>
            </w:r>
            <w:r>
              <w:rPr>
                <w:sz w:val="17"/>
              </w:rPr>
              <w:t xml:space="preserve">, </w:t>
            </w:r>
            <w:r>
              <w:rPr>
                <w:sz w:val="17"/>
                <w:u w:val="single"/>
              </w:rPr>
              <w:t>292</w:t>
            </w:r>
            <w:r>
              <w:rPr>
                <w:sz w:val="17"/>
              </w:rPr>
              <w:t>, 296, 298, 308, 309, 310, 359</w:t>
            </w:r>
          </w:p>
          <w:p w:rsidR="00FA6012" w:rsidRDefault="00FA6012">
            <w:pPr>
              <w:spacing w:before="60" w:after="60"/>
              <w:ind w:left="72" w:right="72"/>
              <w:rPr>
                <w:sz w:val="17"/>
              </w:rPr>
            </w:pPr>
            <w:r>
              <w:rPr>
                <w:b/>
                <w:sz w:val="17"/>
              </w:rPr>
              <w:t>381</w:t>
            </w:r>
            <w:r>
              <w:rPr>
                <w:sz w:val="17"/>
              </w:rPr>
              <w:t xml:space="preserve">, </w:t>
            </w:r>
            <w:r>
              <w:rPr>
                <w:b/>
                <w:sz w:val="17"/>
              </w:rPr>
              <w:t>382</w:t>
            </w:r>
            <w:r>
              <w:rPr>
                <w:sz w:val="17"/>
              </w:rPr>
              <w:t xml:space="preserve">, </w:t>
            </w:r>
            <w:r>
              <w:rPr>
                <w:b/>
                <w:sz w:val="17"/>
                <w:u w:val="single"/>
              </w:rPr>
              <w:t>383</w:t>
            </w:r>
            <w:r>
              <w:rPr>
                <w:sz w:val="17"/>
              </w:rPr>
              <w:t xml:space="preserve">, </w:t>
            </w:r>
            <w:r>
              <w:rPr>
                <w:b/>
                <w:sz w:val="17"/>
              </w:rPr>
              <w:t>384</w:t>
            </w:r>
            <w:r>
              <w:rPr>
                <w:sz w:val="17"/>
              </w:rPr>
              <w:t xml:space="preserve">, </w:t>
            </w:r>
            <w:r>
              <w:rPr>
                <w:b/>
                <w:sz w:val="17"/>
              </w:rPr>
              <w:t>386</w:t>
            </w:r>
          </w:p>
        </w:tc>
        <w:tc>
          <w:tcPr>
            <w:tcW w:w="2062" w:type="dxa"/>
            <w:tcBorders>
              <w:top w:val="single" w:sz="12" w:space="0" w:color="auto"/>
              <w:left w:val="single" w:sz="12" w:space="0" w:color="auto"/>
              <w:bottom w:val="single" w:sz="12" w:space="0" w:color="auto"/>
              <w:right w:val="double" w:sz="12" w:space="0" w:color="auto"/>
            </w:tcBorders>
            <w:hideMark/>
          </w:tcPr>
          <w:p w:rsidR="00FA6012" w:rsidRDefault="00FA6012">
            <w:pPr>
              <w:spacing w:before="60" w:after="60"/>
              <w:ind w:left="72" w:right="72"/>
              <w:rPr>
                <w:sz w:val="17"/>
              </w:rPr>
            </w:pPr>
            <w:r>
              <w:rPr>
                <w:sz w:val="17"/>
              </w:rPr>
              <w:t xml:space="preserve">276, 279, 280, 281, </w:t>
            </w:r>
            <w:r>
              <w:rPr>
                <w:sz w:val="17"/>
                <w:u w:val="single"/>
              </w:rPr>
              <w:t>285</w:t>
            </w:r>
            <w:r>
              <w:rPr>
                <w:sz w:val="17"/>
              </w:rPr>
              <w:t xml:space="preserve">, </w:t>
            </w:r>
            <w:r>
              <w:rPr>
                <w:sz w:val="17"/>
                <w:u w:val="single"/>
              </w:rPr>
              <w:t>286</w:t>
            </w:r>
            <w:r>
              <w:rPr>
                <w:sz w:val="17"/>
              </w:rPr>
              <w:t xml:space="preserve">, </w:t>
            </w:r>
            <w:r>
              <w:rPr>
                <w:sz w:val="17"/>
                <w:u w:val="single"/>
              </w:rPr>
              <w:t>287</w:t>
            </w:r>
            <w:r>
              <w:rPr>
                <w:sz w:val="17"/>
              </w:rPr>
              <w:t xml:space="preserve">, </w:t>
            </w:r>
            <w:r>
              <w:rPr>
                <w:sz w:val="17"/>
                <w:u w:val="single"/>
              </w:rPr>
              <w:t>288</w:t>
            </w:r>
            <w:r>
              <w:rPr>
                <w:sz w:val="17"/>
              </w:rPr>
              <w:t>, 297</w:t>
            </w:r>
          </w:p>
          <w:p w:rsidR="00FA6012" w:rsidRDefault="00FA6012">
            <w:pPr>
              <w:spacing w:before="60" w:after="60"/>
              <w:ind w:left="72" w:right="72"/>
              <w:rPr>
                <w:sz w:val="17"/>
              </w:rPr>
            </w:pPr>
            <w:r>
              <w:rPr>
                <w:b/>
                <w:sz w:val="17"/>
              </w:rPr>
              <w:t>385</w:t>
            </w:r>
            <w:r>
              <w:rPr>
                <w:sz w:val="17"/>
              </w:rPr>
              <w:t xml:space="preserve">, </w:t>
            </w:r>
            <w:r>
              <w:rPr>
                <w:b/>
                <w:sz w:val="17"/>
              </w:rPr>
              <w:t>387</w:t>
            </w:r>
          </w:p>
        </w:tc>
      </w:tr>
      <w:tr w:rsidR="00FA6012" w:rsidTr="00FA6012">
        <w:trPr>
          <w:cantSplit/>
          <w:trHeight w:val="1158"/>
          <w:jc w:val="center"/>
        </w:trPr>
        <w:tc>
          <w:tcPr>
            <w:tcW w:w="2393" w:type="dxa"/>
            <w:tcBorders>
              <w:top w:val="single" w:sz="12" w:space="0" w:color="auto"/>
              <w:left w:val="double" w:sz="12" w:space="0" w:color="auto"/>
              <w:bottom w:val="single" w:sz="12" w:space="0" w:color="auto"/>
              <w:right w:val="single" w:sz="12" w:space="0" w:color="auto"/>
            </w:tcBorders>
            <w:hideMark/>
          </w:tcPr>
          <w:p w:rsidR="00FA6012" w:rsidRDefault="00FA6012">
            <w:pPr>
              <w:spacing w:before="60" w:after="60"/>
              <w:ind w:left="612" w:right="72" w:hanging="612"/>
              <w:rPr>
                <w:b/>
                <w:bCs/>
                <w:sz w:val="16"/>
              </w:rPr>
            </w:pPr>
            <w:r>
              <w:rPr>
                <w:b/>
                <w:bCs/>
                <w:sz w:val="16"/>
              </w:rPr>
              <w:t>LO 2-6</w:t>
            </w:r>
            <w:r>
              <w:rPr>
                <w:b/>
                <w:bCs/>
                <w:sz w:val="16"/>
              </w:rPr>
              <w:tab/>
              <w:t xml:space="preserve">Describe the four components of the </w:t>
            </w:r>
            <w:r>
              <w:rPr>
                <w:b/>
                <w:bCs/>
                <w:sz w:val="18"/>
              </w:rPr>
              <w:t>implementation</w:t>
            </w:r>
            <w:r>
              <w:rPr>
                <w:b/>
                <w:bCs/>
                <w:sz w:val="16"/>
              </w:rPr>
              <w:t xml:space="preserve"> phase of the strategic marketing process.</w:t>
            </w:r>
          </w:p>
          <w:p w:rsidR="00FA6012" w:rsidRDefault="00FA6012">
            <w:pPr>
              <w:spacing w:before="60" w:after="60"/>
              <w:ind w:left="612" w:right="72"/>
              <w:rPr>
                <w:b/>
                <w:bCs/>
                <w:sz w:val="16"/>
              </w:rPr>
            </w:pPr>
            <w:r>
              <w:rPr>
                <w:b/>
                <w:bCs/>
                <w:sz w:val="16"/>
              </w:rPr>
              <w:t>(pp. 42-44)</w:t>
            </w:r>
          </w:p>
        </w:tc>
        <w:tc>
          <w:tcPr>
            <w:tcW w:w="2107" w:type="dxa"/>
            <w:tcBorders>
              <w:top w:val="single" w:sz="12" w:space="0" w:color="auto"/>
              <w:left w:val="single" w:sz="12" w:space="0" w:color="auto"/>
              <w:bottom w:val="single" w:sz="12" w:space="0" w:color="auto"/>
              <w:right w:val="single" w:sz="12" w:space="0" w:color="auto"/>
            </w:tcBorders>
            <w:hideMark/>
          </w:tcPr>
          <w:p w:rsidR="00FA6012" w:rsidRDefault="00FA6012">
            <w:pPr>
              <w:spacing w:before="60" w:after="60"/>
              <w:ind w:left="72" w:right="72"/>
              <w:rPr>
                <w:sz w:val="17"/>
              </w:rPr>
            </w:pPr>
            <w:r>
              <w:rPr>
                <w:sz w:val="17"/>
              </w:rPr>
              <w:t>311, 312, 318, 319, 330, 331, 335, 336</w:t>
            </w:r>
          </w:p>
        </w:tc>
        <w:tc>
          <w:tcPr>
            <w:tcW w:w="2798" w:type="dxa"/>
            <w:tcBorders>
              <w:top w:val="single" w:sz="12" w:space="0" w:color="auto"/>
              <w:left w:val="single" w:sz="12" w:space="0" w:color="auto"/>
              <w:bottom w:val="single" w:sz="12" w:space="0" w:color="auto"/>
              <w:right w:val="single" w:sz="12" w:space="0" w:color="auto"/>
            </w:tcBorders>
            <w:hideMark/>
          </w:tcPr>
          <w:p w:rsidR="00FA6012" w:rsidRDefault="00FA6012">
            <w:pPr>
              <w:spacing w:before="60" w:after="60"/>
              <w:ind w:left="72" w:right="72"/>
              <w:rPr>
                <w:sz w:val="17"/>
              </w:rPr>
            </w:pPr>
            <w:r>
              <w:rPr>
                <w:sz w:val="17"/>
              </w:rPr>
              <w:t xml:space="preserve">313, 314, 315, 316, 317, 320, 321, 322, 323, 324, </w:t>
            </w:r>
            <w:r>
              <w:rPr>
                <w:sz w:val="17"/>
                <w:u w:val="single"/>
              </w:rPr>
              <w:t>327</w:t>
            </w:r>
            <w:r>
              <w:rPr>
                <w:sz w:val="17"/>
              </w:rPr>
              <w:t>, 329, 332, 333, 337, 360</w:t>
            </w:r>
          </w:p>
          <w:p w:rsidR="00FA6012" w:rsidRDefault="00FA6012">
            <w:pPr>
              <w:spacing w:before="60" w:after="60"/>
              <w:ind w:left="72" w:right="72"/>
              <w:rPr>
                <w:sz w:val="17"/>
              </w:rPr>
            </w:pPr>
            <w:r>
              <w:rPr>
                <w:b/>
                <w:sz w:val="17"/>
              </w:rPr>
              <w:t>388</w:t>
            </w:r>
            <w:r>
              <w:rPr>
                <w:sz w:val="17"/>
              </w:rPr>
              <w:t xml:space="preserve">, </w:t>
            </w:r>
            <w:r>
              <w:rPr>
                <w:b/>
                <w:sz w:val="17"/>
              </w:rPr>
              <w:t>389</w:t>
            </w:r>
            <w:r>
              <w:rPr>
                <w:sz w:val="17"/>
              </w:rPr>
              <w:t xml:space="preserve">, </w:t>
            </w:r>
            <w:r>
              <w:rPr>
                <w:b/>
                <w:sz w:val="17"/>
              </w:rPr>
              <w:t>390</w:t>
            </w:r>
          </w:p>
        </w:tc>
        <w:tc>
          <w:tcPr>
            <w:tcW w:w="2062" w:type="dxa"/>
            <w:tcBorders>
              <w:top w:val="single" w:sz="12" w:space="0" w:color="auto"/>
              <w:left w:val="single" w:sz="12" w:space="0" w:color="auto"/>
              <w:bottom w:val="single" w:sz="12" w:space="0" w:color="auto"/>
              <w:right w:val="double" w:sz="12" w:space="0" w:color="auto"/>
            </w:tcBorders>
            <w:hideMark/>
          </w:tcPr>
          <w:p w:rsidR="00FA6012" w:rsidRDefault="00FA6012">
            <w:pPr>
              <w:spacing w:before="60" w:after="60"/>
              <w:ind w:left="72" w:right="72"/>
              <w:rPr>
                <w:sz w:val="17"/>
              </w:rPr>
            </w:pPr>
            <w:r>
              <w:rPr>
                <w:sz w:val="17"/>
                <w:u w:val="single"/>
              </w:rPr>
              <w:t>325</w:t>
            </w:r>
            <w:r>
              <w:rPr>
                <w:sz w:val="17"/>
              </w:rPr>
              <w:t xml:space="preserve">, </w:t>
            </w:r>
            <w:r>
              <w:rPr>
                <w:sz w:val="17"/>
                <w:u w:val="single"/>
              </w:rPr>
              <w:t>326</w:t>
            </w:r>
            <w:r>
              <w:rPr>
                <w:sz w:val="17"/>
              </w:rPr>
              <w:t>, 328, 334, 338, 339</w:t>
            </w:r>
          </w:p>
        </w:tc>
      </w:tr>
      <w:tr w:rsidR="00FA6012" w:rsidTr="00FA6012">
        <w:trPr>
          <w:cantSplit/>
          <w:trHeight w:val="1581"/>
          <w:jc w:val="center"/>
        </w:trPr>
        <w:tc>
          <w:tcPr>
            <w:tcW w:w="2393" w:type="dxa"/>
            <w:tcBorders>
              <w:top w:val="single" w:sz="12" w:space="0" w:color="auto"/>
              <w:left w:val="double" w:sz="12" w:space="0" w:color="auto"/>
              <w:bottom w:val="double" w:sz="12" w:space="0" w:color="auto"/>
              <w:right w:val="single" w:sz="12" w:space="0" w:color="auto"/>
            </w:tcBorders>
            <w:hideMark/>
          </w:tcPr>
          <w:p w:rsidR="00FA6012" w:rsidRDefault="00FA6012">
            <w:pPr>
              <w:spacing w:before="60" w:after="60"/>
              <w:ind w:left="612" w:right="72" w:hanging="612"/>
              <w:rPr>
                <w:b/>
                <w:bCs/>
                <w:sz w:val="16"/>
              </w:rPr>
            </w:pPr>
            <w:r>
              <w:rPr>
                <w:b/>
                <w:bCs/>
                <w:sz w:val="16"/>
              </w:rPr>
              <w:t>LO 2-7</w:t>
            </w:r>
            <w:r>
              <w:rPr>
                <w:b/>
                <w:bCs/>
                <w:sz w:val="16"/>
              </w:rPr>
              <w:tab/>
              <w:t>Discuss how managers identify and act on deviations from plans.</w:t>
            </w:r>
          </w:p>
          <w:p w:rsidR="00FA6012" w:rsidRDefault="00FA6012">
            <w:pPr>
              <w:spacing w:before="60" w:after="60"/>
              <w:ind w:left="612" w:right="72"/>
              <w:rPr>
                <w:b/>
                <w:bCs/>
                <w:sz w:val="16"/>
              </w:rPr>
            </w:pPr>
            <w:r>
              <w:rPr>
                <w:b/>
                <w:bCs/>
                <w:sz w:val="16"/>
              </w:rPr>
              <w:t>(pp. 44-46)</w:t>
            </w:r>
          </w:p>
        </w:tc>
        <w:tc>
          <w:tcPr>
            <w:tcW w:w="2107" w:type="dxa"/>
            <w:tcBorders>
              <w:top w:val="single" w:sz="12" w:space="0" w:color="auto"/>
              <w:left w:val="single" w:sz="12" w:space="0" w:color="auto"/>
              <w:bottom w:val="double" w:sz="12" w:space="0" w:color="auto"/>
              <w:right w:val="single" w:sz="12" w:space="0" w:color="auto"/>
            </w:tcBorders>
            <w:hideMark/>
          </w:tcPr>
          <w:p w:rsidR="00FA6012" w:rsidRDefault="00FA6012">
            <w:pPr>
              <w:spacing w:before="60" w:after="60"/>
              <w:ind w:left="72" w:right="72"/>
              <w:rPr>
                <w:sz w:val="17"/>
              </w:rPr>
            </w:pPr>
            <w:r>
              <w:rPr>
                <w:sz w:val="17"/>
              </w:rPr>
              <w:t>9, 10, 11, 12, 13, 14, 15, 16, 17, 18, 19, 20, 27, 28, 31, 32, 33, 35, 36, 44, 45, 52, 53, 54, 55, 57, 58, 62, 65, 66, 357</w:t>
            </w:r>
          </w:p>
        </w:tc>
        <w:tc>
          <w:tcPr>
            <w:tcW w:w="2798" w:type="dxa"/>
            <w:tcBorders>
              <w:top w:val="single" w:sz="12" w:space="0" w:color="auto"/>
              <w:left w:val="single" w:sz="12" w:space="0" w:color="auto"/>
              <w:bottom w:val="double" w:sz="12" w:space="0" w:color="auto"/>
              <w:right w:val="single" w:sz="12" w:space="0" w:color="auto"/>
            </w:tcBorders>
            <w:hideMark/>
          </w:tcPr>
          <w:p w:rsidR="00FA6012" w:rsidRDefault="00FA6012">
            <w:pPr>
              <w:spacing w:before="60" w:after="60"/>
              <w:ind w:left="72" w:right="72"/>
              <w:rPr>
                <w:sz w:val="17"/>
              </w:rPr>
            </w:pPr>
            <w:r>
              <w:rPr>
                <w:sz w:val="17"/>
              </w:rPr>
              <w:t xml:space="preserve">21, 22, 29, 30, 34, 37, 38, </w:t>
            </w:r>
            <w:r>
              <w:rPr>
                <w:sz w:val="17"/>
                <w:u w:val="single"/>
              </w:rPr>
              <w:t>39</w:t>
            </w:r>
            <w:r>
              <w:rPr>
                <w:sz w:val="17"/>
              </w:rPr>
              <w:t xml:space="preserve">, </w:t>
            </w:r>
            <w:r>
              <w:rPr>
                <w:sz w:val="17"/>
                <w:u w:val="single"/>
              </w:rPr>
              <w:t>40</w:t>
            </w:r>
            <w:r>
              <w:rPr>
                <w:sz w:val="17"/>
              </w:rPr>
              <w:t xml:space="preserve">, </w:t>
            </w:r>
            <w:r>
              <w:rPr>
                <w:sz w:val="17"/>
                <w:u w:val="single"/>
              </w:rPr>
              <w:t>41</w:t>
            </w:r>
            <w:r>
              <w:rPr>
                <w:sz w:val="17"/>
              </w:rPr>
              <w:t xml:space="preserve">, </w:t>
            </w:r>
            <w:r>
              <w:rPr>
                <w:sz w:val="17"/>
                <w:u w:val="single"/>
              </w:rPr>
              <w:t>42</w:t>
            </w:r>
            <w:r>
              <w:rPr>
                <w:sz w:val="17"/>
              </w:rPr>
              <w:t xml:space="preserve">, </w:t>
            </w:r>
            <w:r>
              <w:rPr>
                <w:sz w:val="17"/>
                <w:u w:val="single"/>
              </w:rPr>
              <w:t>43</w:t>
            </w:r>
            <w:r>
              <w:rPr>
                <w:sz w:val="17"/>
              </w:rPr>
              <w:t>, 46, 47, 48, 50, 51, 56, 59, 60, 63, 64, 67</w:t>
            </w:r>
          </w:p>
          <w:p w:rsidR="00FA6012" w:rsidRDefault="00FA6012">
            <w:pPr>
              <w:spacing w:before="60" w:after="60"/>
              <w:ind w:left="72" w:right="72"/>
              <w:rPr>
                <w:sz w:val="17"/>
              </w:rPr>
            </w:pPr>
            <w:r>
              <w:rPr>
                <w:b/>
                <w:sz w:val="17"/>
              </w:rPr>
              <w:t>361</w:t>
            </w:r>
            <w:r>
              <w:rPr>
                <w:sz w:val="17"/>
              </w:rPr>
              <w:t xml:space="preserve">, </w:t>
            </w:r>
            <w:r>
              <w:rPr>
                <w:b/>
                <w:sz w:val="17"/>
                <w:u w:val="single"/>
              </w:rPr>
              <w:t>362</w:t>
            </w:r>
            <w:r>
              <w:rPr>
                <w:sz w:val="17"/>
              </w:rPr>
              <w:t xml:space="preserve">, </w:t>
            </w:r>
            <w:r>
              <w:rPr>
                <w:b/>
                <w:sz w:val="17"/>
              </w:rPr>
              <w:t>364</w:t>
            </w:r>
          </w:p>
        </w:tc>
        <w:tc>
          <w:tcPr>
            <w:tcW w:w="2062" w:type="dxa"/>
            <w:tcBorders>
              <w:top w:val="single" w:sz="12" w:space="0" w:color="auto"/>
              <w:left w:val="single" w:sz="12" w:space="0" w:color="auto"/>
              <w:bottom w:val="double" w:sz="12" w:space="0" w:color="auto"/>
              <w:right w:val="double" w:sz="12" w:space="0" w:color="auto"/>
            </w:tcBorders>
            <w:hideMark/>
          </w:tcPr>
          <w:p w:rsidR="00FA6012" w:rsidRDefault="00FA6012">
            <w:pPr>
              <w:spacing w:before="60" w:after="60"/>
              <w:ind w:left="72" w:right="72"/>
              <w:rPr>
                <w:sz w:val="17"/>
              </w:rPr>
            </w:pPr>
            <w:r>
              <w:rPr>
                <w:sz w:val="17"/>
              </w:rPr>
              <w:t xml:space="preserve">23, </w:t>
            </w:r>
            <w:r>
              <w:rPr>
                <w:sz w:val="17"/>
                <w:u w:val="single"/>
              </w:rPr>
              <w:t>24</w:t>
            </w:r>
            <w:r>
              <w:rPr>
                <w:sz w:val="17"/>
              </w:rPr>
              <w:t xml:space="preserve">, </w:t>
            </w:r>
            <w:r>
              <w:rPr>
                <w:sz w:val="17"/>
                <w:u w:val="single"/>
              </w:rPr>
              <w:t>25</w:t>
            </w:r>
            <w:r>
              <w:rPr>
                <w:sz w:val="17"/>
              </w:rPr>
              <w:t xml:space="preserve">, </w:t>
            </w:r>
            <w:r>
              <w:rPr>
                <w:sz w:val="17"/>
                <w:u w:val="single"/>
              </w:rPr>
              <w:t>26</w:t>
            </w:r>
            <w:r>
              <w:rPr>
                <w:sz w:val="17"/>
              </w:rPr>
              <w:t>, 49, 61, 68, 69</w:t>
            </w:r>
          </w:p>
          <w:p w:rsidR="00FA6012" w:rsidRDefault="00FA6012">
            <w:pPr>
              <w:spacing w:before="60" w:after="60"/>
              <w:ind w:left="72" w:right="72"/>
              <w:rPr>
                <w:sz w:val="17"/>
              </w:rPr>
            </w:pPr>
            <w:r>
              <w:rPr>
                <w:b/>
                <w:sz w:val="17"/>
              </w:rPr>
              <w:t>363</w:t>
            </w:r>
          </w:p>
        </w:tc>
      </w:tr>
    </w:tbl>
    <w:p w:rsidR="00FA6012" w:rsidRDefault="00FA6012" w:rsidP="00FA6012">
      <w:pPr>
        <w:rPr>
          <w:sz w:val="12"/>
        </w:rPr>
      </w:pPr>
    </w:p>
    <w:p w:rsidR="00FA6012" w:rsidRDefault="00FA6012" w:rsidP="00FA6012">
      <w:pPr>
        <w:rPr>
          <w:sz w:val="20"/>
        </w:rPr>
      </w:pPr>
      <w:r>
        <w:rPr>
          <w:sz w:val="20"/>
        </w:rPr>
        <w:t xml:space="preserve">NOTE: </w:t>
      </w:r>
      <w:r>
        <w:rPr>
          <w:b/>
          <w:bCs/>
          <w:sz w:val="20"/>
        </w:rPr>
        <w:t>Bold</w:t>
      </w:r>
      <w:r>
        <w:rPr>
          <w:sz w:val="20"/>
        </w:rPr>
        <w:t xml:space="preserve"> numbers indicate short essay questions.  </w:t>
      </w:r>
      <w:r>
        <w:rPr>
          <w:sz w:val="20"/>
          <w:u w:val="single"/>
        </w:rPr>
        <w:t>Underlined</w:t>
      </w:r>
      <w:r>
        <w:rPr>
          <w:sz w:val="20"/>
        </w:rPr>
        <w:t xml:space="preserve"> numbers indicate visually enhanced questions.</w:t>
      </w:r>
    </w:p>
    <w:p w:rsidR="00FA6012" w:rsidRDefault="00FA6012" w:rsidP="00FA6012">
      <w:pPr>
        <w:rPr>
          <w:sz w:val="20"/>
        </w:rPr>
        <w:sectPr w:rsidR="00FA6012">
          <w:pgSz w:w="12240" w:h="15840"/>
          <w:pgMar w:top="1080" w:right="1440" w:bottom="1080" w:left="1440" w:header="720" w:footer="720" w:gutter="0"/>
          <w:cols w:space="720"/>
        </w:sectPr>
      </w:pPr>
    </w:p>
    <w:p w:rsidR="00FA6012" w:rsidRDefault="00FA6012" w:rsidP="00FA6012">
      <w:pPr>
        <w:jc w:val="center"/>
        <w:outlineLvl w:val="0"/>
        <w:rPr>
          <w:b/>
          <w:sz w:val="28"/>
        </w:rPr>
      </w:pPr>
      <w:r>
        <w:rPr>
          <w:b/>
          <w:sz w:val="28"/>
        </w:rPr>
        <w:lastRenderedPageBreak/>
        <w:br w:type="page"/>
      </w:r>
      <w:r>
        <w:rPr>
          <w:b/>
          <w:sz w:val="28"/>
        </w:rPr>
        <w:lastRenderedPageBreak/>
        <w:t>CHAPTER 2: MASTER TEST BANK</w:t>
      </w:r>
    </w:p>
    <w:p w:rsidR="00FA6012" w:rsidRDefault="00FA6012" w:rsidP="00FA6012">
      <w:pPr>
        <w:jc w:val="center"/>
        <w:rPr>
          <w:b/>
          <w:sz w:val="24"/>
        </w:rPr>
      </w:pPr>
    </w:p>
    <w:p w:rsidR="00FA6012" w:rsidRDefault="00FA6012" w:rsidP="00FA6012">
      <w:pPr>
        <w:jc w:val="center"/>
        <w:outlineLvl w:val="0"/>
        <w:rPr>
          <w:b/>
          <w:sz w:val="24"/>
        </w:rPr>
      </w:pPr>
      <w:r>
        <w:rPr>
          <w:b/>
          <w:sz w:val="24"/>
        </w:rPr>
        <w:t>DEVELOPING SUCCESSFUL ORGANIZATIONAL AND MARKETING STRATEGIES</w:t>
      </w:r>
    </w:p>
    <w:p w:rsidR="00FA6012" w:rsidRDefault="00FA6012" w:rsidP="00FA6012">
      <w:pPr>
        <w:jc w:val="center"/>
        <w:rPr>
          <w:bCs/>
          <w:sz w:val="20"/>
        </w:rPr>
      </w:pPr>
    </w:p>
    <w:p w:rsidR="00FA6012" w:rsidRDefault="00FA6012" w:rsidP="00FA6012">
      <w:pPr>
        <w:jc w:val="center"/>
        <w:outlineLvl w:val="0"/>
        <w:rPr>
          <w:b/>
          <w:bCs/>
        </w:rPr>
      </w:pPr>
      <w:r>
        <w:rPr>
          <w:b/>
          <w:bCs/>
        </w:rPr>
        <w:t>MULTIPLE CHOICE QUESTIONS</w:t>
      </w:r>
    </w:p>
    <w:p w:rsidR="00FA6012" w:rsidRDefault="00FA6012" w:rsidP="00FA6012">
      <w:pPr>
        <w:rPr>
          <w:bCs/>
        </w:rPr>
      </w:pPr>
    </w:p>
    <w:p w:rsidR="00FA6012" w:rsidRDefault="00FA6012" w:rsidP="00FA6012">
      <w:pPr>
        <w:rPr>
          <w:bCs/>
        </w:rPr>
      </w:pPr>
    </w:p>
    <w:p w:rsidR="00FA6012" w:rsidRDefault="00FA6012" w:rsidP="00FA6012">
      <w:pPr>
        <w:tabs>
          <w:tab w:val="right" w:pos="540"/>
          <w:tab w:val="right" w:pos="9360"/>
        </w:tabs>
        <w:ind w:left="720" w:hanging="720"/>
        <w:rPr>
          <w:b/>
          <w:bCs/>
        </w:rPr>
      </w:pPr>
      <w:r>
        <w:rPr>
          <w:b/>
          <w:bCs/>
        </w:rPr>
        <w:tab/>
        <w:t>2-1</w:t>
      </w:r>
      <w:r>
        <w:rPr>
          <w:b/>
          <w:bCs/>
        </w:rPr>
        <w:tab/>
        <w:t xml:space="preserve">CHAPTER OPENER: </w:t>
      </w:r>
      <w:r>
        <w:rPr>
          <w:b/>
        </w:rPr>
        <w:t>BEN &amp; JERRY’S</w:t>
      </w:r>
      <w:r>
        <w:rPr>
          <w:b/>
          <w:bCs/>
        </w:rPr>
        <w:tab/>
        <w:t>COMPREHENSION</w:t>
      </w:r>
    </w:p>
    <w:p w:rsidR="00FA6012" w:rsidRDefault="00FA6012" w:rsidP="00FA6012">
      <w:pPr>
        <w:rPr>
          <w:bCs/>
        </w:rPr>
      </w:pPr>
    </w:p>
    <w:p w:rsidR="00FA6012" w:rsidRDefault="00FA6012" w:rsidP="00FA6012">
      <w:pPr>
        <w:spacing w:after="60"/>
        <w:ind w:left="720"/>
      </w:pPr>
      <w:r>
        <w:t>Ben &amp; Jerry’s is founded on and dedicated to a sustainable corporate concept of linked prosperity.  Its mission consists of three interrelated parts: Ben &amp; Jerry’s product mission is to make, distribute, and sell the finest quality all natural ice cream and euphoric concoctions with</w:t>
      </w:r>
    </w:p>
    <w:p w:rsidR="00FA6012" w:rsidRDefault="00FA6012" w:rsidP="00FA6012">
      <w:pPr>
        <w:ind w:left="1080" w:hanging="360"/>
      </w:pPr>
      <w:r>
        <w:t>a.</w:t>
      </w:r>
      <w:r>
        <w:tab/>
        <w:t>milk obtained exclusively from large nationally certified dairies that use bovine growth hormone.</w:t>
      </w:r>
    </w:p>
    <w:p w:rsidR="00FA6012" w:rsidRDefault="00FA6012" w:rsidP="00FA6012">
      <w:pPr>
        <w:ind w:left="1080" w:hanging="360"/>
      </w:pPr>
      <w:r>
        <w:rPr>
          <w:szCs w:val="22"/>
        </w:rPr>
        <w:t>b.</w:t>
      </w:r>
      <w:r>
        <w:rPr>
          <w:szCs w:val="22"/>
        </w:rPr>
        <w:tab/>
      </w:r>
      <w:r>
        <w:t>the intent of making modest profits without sacrificing high product quality standards.</w:t>
      </w:r>
    </w:p>
    <w:p w:rsidR="00FA6012" w:rsidRDefault="00FA6012" w:rsidP="00FA6012">
      <w:pPr>
        <w:ind w:left="1080" w:hanging="360"/>
      </w:pPr>
      <w:r>
        <w:rPr>
          <w:szCs w:val="22"/>
        </w:rPr>
        <w:t>c.</w:t>
      </w:r>
      <w:r>
        <w:rPr>
          <w:szCs w:val="22"/>
        </w:rPr>
        <w:tab/>
      </w:r>
      <w:r>
        <w:t>ingredients that are all completely organic and are available only in Vermont to ensure freshness and contribute to the local economy.</w:t>
      </w:r>
    </w:p>
    <w:p w:rsidR="00FA6012" w:rsidRDefault="00FA6012" w:rsidP="00FA6012">
      <w:pPr>
        <w:ind w:left="1080" w:hanging="360"/>
      </w:pPr>
      <w:r>
        <w:rPr>
          <w:szCs w:val="22"/>
        </w:rPr>
        <w:t>d.</w:t>
      </w:r>
      <w:r>
        <w:rPr>
          <w:szCs w:val="22"/>
        </w:rPr>
        <w:tab/>
      </w:r>
      <w:r>
        <w:t>a commitment to incorporating wholesome, natural ingredients and promoting business practices that respect the earth and the environment.</w:t>
      </w:r>
    </w:p>
    <w:p w:rsidR="00FA6012" w:rsidRDefault="00FA6012" w:rsidP="00FA6012">
      <w:pPr>
        <w:ind w:left="1080" w:hanging="360"/>
      </w:pPr>
      <w:r>
        <w:rPr>
          <w:szCs w:val="22"/>
        </w:rPr>
        <w:t>e.</w:t>
      </w:r>
      <w:r>
        <w:rPr>
          <w:szCs w:val="22"/>
        </w:rPr>
        <w:tab/>
      </w:r>
      <w:r>
        <w:t>ingredients that come exclusively from developed countries promoting Fair Trade practices.</w:t>
      </w:r>
    </w:p>
    <w:p w:rsidR="00FA6012" w:rsidRDefault="00FA6012" w:rsidP="00FA6012">
      <w:pPr>
        <w:rPr>
          <w:bCs/>
        </w:rPr>
      </w:pPr>
    </w:p>
    <w:p w:rsidR="00FA6012" w:rsidRDefault="00FA6012" w:rsidP="00FA6012">
      <w:pPr>
        <w:tabs>
          <w:tab w:val="left" w:pos="2160"/>
          <w:tab w:val="left" w:pos="4320"/>
          <w:tab w:val="left" w:pos="5760"/>
          <w:tab w:val="right" w:pos="9360"/>
        </w:tabs>
        <w:spacing w:after="60"/>
        <w:ind w:left="720"/>
      </w:pPr>
      <w:r>
        <w:rPr>
          <w:b/>
        </w:rPr>
        <w:t>Answer:</w:t>
      </w:r>
      <w:r>
        <w:t xml:space="preserve"> d</w:t>
      </w:r>
      <w:r>
        <w:tab/>
      </w:r>
      <w:r>
        <w:rPr>
          <w:b/>
        </w:rPr>
        <w:t>Page(s):</w:t>
      </w:r>
      <w:r>
        <w:t xml:space="preserve"> 24-25</w:t>
      </w:r>
      <w:r>
        <w:tab/>
      </w:r>
      <w:r>
        <w:rPr>
          <w:b/>
        </w:rPr>
        <w:t>LO: 2-2</w:t>
      </w:r>
      <w:r>
        <w:tab/>
      </w:r>
      <w:r>
        <w:rPr>
          <w:b/>
        </w:rPr>
        <w:t>AACSB: Analytic</w:t>
      </w:r>
      <w:r>
        <w:tab/>
      </w:r>
      <w:r>
        <w:rPr>
          <w:b/>
        </w:rPr>
        <w:t>QD: Medium</w:t>
      </w:r>
    </w:p>
    <w:p w:rsidR="00FA6012" w:rsidRDefault="00FA6012" w:rsidP="00FA6012">
      <w:pPr>
        <w:ind w:left="720"/>
      </w:pPr>
      <w:r>
        <w:rPr>
          <w:b/>
        </w:rPr>
        <w:t>Rationale:</w:t>
      </w:r>
      <w:r>
        <w:t xml:space="preserve"> Ben &amp; Jerry’s product mission is to make, distribute, and sell the finest quality all natural ice cream and euphoric concoctions with a continued commitment to incorporating wholesome, natural ingredients and promoting business practices that respect the Earth and the Environment.</w:t>
      </w:r>
    </w:p>
    <w:p w:rsidR="00FA6012" w:rsidRDefault="00FA6012" w:rsidP="00FA6012">
      <w:pPr>
        <w:rPr>
          <w:bCs/>
        </w:rPr>
      </w:pPr>
    </w:p>
    <w:p w:rsidR="00FA6012" w:rsidRDefault="00FA6012" w:rsidP="00FA6012">
      <w:pPr>
        <w:rPr>
          <w:bCs/>
        </w:rPr>
      </w:pPr>
    </w:p>
    <w:p w:rsidR="00FA6012" w:rsidRDefault="00FA6012" w:rsidP="00FA6012">
      <w:pPr>
        <w:tabs>
          <w:tab w:val="right" w:pos="540"/>
          <w:tab w:val="right" w:pos="9360"/>
        </w:tabs>
        <w:ind w:left="720" w:hanging="720"/>
        <w:rPr>
          <w:b/>
          <w:bCs/>
        </w:rPr>
      </w:pPr>
      <w:r>
        <w:rPr>
          <w:b/>
          <w:bCs/>
        </w:rPr>
        <w:tab/>
        <w:t>2-2</w:t>
      </w:r>
      <w:r>
        <w:rPr>
          <w:b/>
          <w:bCs/>
        </w:rPr>
        <w:tab/>
        <w:t xml:space="preserve">CHAPTER OPENER: </w:t>
      </w:r>
      <w:r>
        <w:rPr>
          <w:b/>
        </w:rPr>
        <w:t>BEN &amp; JERRY’S</w:t>
      </w:r>
      <w:r>
        <w:rPr>
          <w:b/>
          <w:bCs/>
        </w:rPr>
        <w:tab/>
        <w:t>COMPREHENSION</w:t>
      </w:r>
    </w:p>
    <w:p w:rsidR="00FA6012" w:rsidRDefault="00FA6012" w:rsidP="00FA6012">
      <w:pPr>
        <w:rPr>
          <w:bCs/>
        </w:rPr>
      </w:pPr>
    </w:p>
    <w:p w:rsidR="00FA6012" w:rsidRDefault="00FA6012" w:rsidP="00FA6012">
      <w:pPr>
        <w:spacing w:after="60"/>
        <w:ind w:left="720"/>
      </w:pPr>
      <w:r>
        <w:t>Ben &amp; Jerry’s is founded on and dedicated to a sustainable corporate concept of linked prosperity.  Its mission consists of three interrelated parts: Ben &amp; Jerry’s social mission is to operate the company in a way that actively recognizes the central role that business plays in society by</w:t>
      </w:r>
    </w:p>
    <w:p w:rsidR="00FA6012" w:rsidRDefault="00FA6012" w:rsidP="00FA6012">
      <w:pPr>
        <w:ind w:left="1080" w:hanging="360"/>
      </w:pPr>
      <w:r>
        <w:t>a.</w:t>
      </w:r>
      <w:r>
        <w:tab/>
        <w:t>promoting the quality concept through its commitment to making the finest ice cream.</w:t>
      </w:r>
    </w:p>
    <w:p w:rsidR="00FA6012" w:rsidRDefault="00FA6012" w:rsidP="00FA6012">
      <w:pPr>
        <w:ind w:left="1080" w:hanging="360"/>
      </w:pPr>
      <w:r>
        <w:rPr>
          <w:szCs w:val="22"/>
        </w:rPr>
        <w:t>b.</w:t>
      </w:r>
      <w:r>
        <w:rPr>
          <w:szCs w:val="22"/>
        </w:rPr>
        <w:tab/>
      </w:r>
      <w:r>
        <w:t>giving its stakeholders the greatest possible input into company marketing decisions.</w:t>
      </w:r>
    </w:p>
    <w:p w:rsidR="00FA6012" w:rsidRDefault="00FA6012" w:rsidP="00FA6012">
      <w:pPr>
        <w:ind w:left="1080" w:hanging="360"/>
      </w:pPr>
      <w:r>
        <w:rPr>
          <w:szCs w:val="22"/>
        </w:rPr>
        <w:t>c.</w:t>
      </w:r>
      <w:r>
        <w:rPr>
          <w:szCs w:val="22"/>
        </w:rPr>
        <w:tab/>
      </w:r>
      <w:r>
        <w:t>generating enough revenue to be a completely nonprofit organization.</w:t>
      </w:r>
    </w:p>
    <w:p w:rsidR="00FA6012" w:rsidRDefault="00FA6012" w:rsidP="00FA6012">
      <w:pPr>
        <w:ind w:left="1080" w:hanging="360"/>
      </w:pPr>
      <w:r>
        <w:rPr>
          <w:szCs w:val="22"/>
        </w:rPr>
        <w:t>d.</w:t>
      </w:r>
      <w:r>
        <w:rPr>
          <w:szCs w:val="22"/>
        </w:rPr>
        <w:tab/>
      </w:r>
      <w:r>
        <w:t>donating 10% of its net profits to local charitable causes and an additional 5% to support producers that practice sustainable farming.</w:t>
      </w:r>
    </w:p>
    <w:p w:rsidR="00FA6012" w:rsidRDefault="00FA6012" w:rsidP="00FA6012">
      <w:pPr>
        <w:ind w:left="1080" w:hanging="360"/>
      </w:pPr>
      <w:r>
        <w:rPr>
          <w:szCs w:val="22"/>
        </w:rPr>
        <w:t>e.</w:t>
      </w:r>
      <w:r>
        <w:rPr>
          <w:szCs w:val="22"/>
        </w:rPr>
        <w:tab/>
      </w:r>
      <w:r>
        <w:t>initiating innovative ways to improve the quality of life locally, nationally and internationally.</w:t>
      </w:r>
    </w:p>
    <w:p w:rsidR="00FA6012" w:rsidRDefault="00FA6012" w:rsidP="00FA6012">
      <w:pPr>
        <w:rPr>
          <w:bCs/>
        </w:rPr>
      </w:pPr>
    </w:p>
    <w:p w:rsidR="00FA6012" w:rsidRDefault="00FA6012" w:rsidP="00FA6012">
      <w:pPr>
        <w:tabs>
          <w:tab w:val="left" w:pos="2160"/>
          <w:tab w:val="left" w:pos="4320"/>
          <w:tab w:val="left" w:pos="5760"/>
          <w:tab w:val="right" w:pos="9360"/>
        </w:tabs>
        <w:spacing w:after="60"/>
        <w:ind w:left="720"/>
      </w:pPr>
      <w:r>
        <w:rPr>
          <w:b/>
        </w:rPr>
        <w:t>Answer:</w:t>
      </w:r>
      <w:r>
        <w:t xml:space="preserve"> e</w:t>
      </w:r>
      <w:r>
        <w:tab/>
      </w:r>
      <w:r>
        <w:rPr>
          <w:b/>
        </w:rPr>
        <w:t>Page(s):</w:t>
      </w:r>
      <w:r>
        <w:t xml:space="preserve"> 24-25</w:t>
      </w:r>
      <w:r>
        <w:tab/>
      </w:r>
      <w:r>
        <w:rPr>
          <w:b/>
        </w:rPr>
        <w:t>LO: 2-2</w:t>
      </w:r>
      <w:r>
        <w:tab/>
      </w:r>
      <w:r>
        <w:rPr>
          <w:b/>
        </w:rPr>
        <w:t>AACSB: Analytic</w:t>
      </w:r>
      <w:r>
        <w:tab/>
      </w:r>
      <w:r>
        <w:rPr>
          <w:b/>
        </w:rPr>
        <w:t>QD: Medium</w:t>
      </w:r>
    </w:p>
    <w:p w:rsidR="00FA6012" w:rsidRDefault="00FA6012" w:rsidP="00FA6012">
      <w:pPr>
        <w:ind w:left="720"/>
      </w:pPr>
      <w:r>
        <w:rPr>
          <w:b/>
        </w:rPr>
        <w:t>Rationale:</w:t>
      </w:r>
      <w:r>
        <w:t xml:space="preserve"> Ben &amp; Jerry’s social mission is to operate the Company in a way that actively recognizes the central role that business plays in society by initiating innovative ways to improve the quality of life locally, nationally and internationally.</w:t>
      </w:r>
    </w:p>
    <w:p w:rsidR="00FA6012" w:rsidRDefault="00FA6012" w:rsidP="00FA6012">
      <w:pPr>
        <w:rPr>
          <w:bCs/>
        </w:rPr>
      </w:pPr>
    </w:p>
    <w:p w:rsidR="00FA6012" w:rsidRDefault="00FA6012" w:rsidP="00FA6012">
      <w:pPr>
        <w:rPr>
          <w:bCs/>
        </w:rPr>
      </w:pPr>
    </w:p>
    <w:p w:rsidR="00FA6012" w:rsidRDefault="00FA6012" w:rsidP="00FA6012">
      <w:pPr>
        <w:tabs>
          <w:tab w:val="right" w:pos="540"/>
          <w:tab w:val="right" w:pos="9360"/>
        </w:tabs>
        <w:ind w:left="720" w:hanging="720"/>
        <w:rPr>
          <w:b/>
          <w:bCs/>
        </w:rPr>
      </w:pPr>
      <w:r>
        <w:rPr>
          <w:b/>
          <w:bCs/>
        </w:rPr>
        <w:tab/>
        <w:t>2-3</w:t>
      </w:r>
      <w:r>
        <w:rPr>
          <w:b/>
          <w:bCs/>
        </w:rPr>
        <w:tab/>
        <w:t xml:space="preserve">CHAPTER OPENER: </w:t>
      </w:r>
      <w:r>
        <w:rPr>
          <w:b/>
        </w:rPr>
        <w:t>BEN &amp; JERRY’S</w:t>
      </w:r>
      <w:r>
        <w:rPr>
          <w:b/>
          <w:bCs/>
        </w:rPr>
        <w:tab/>
        <w:t>COMPREHENSION</w:t>
      </w:r>
    </w:p>
    <w:p w:rsidR="00FA6012" w:rsidRDefault="00FA6012" w:rsidP="00FA6012">
      <w:pPr>
        <w:rPr>
          <w:bCs/>
        </w:rPr>
      </w:pPr>
    </w:p>
    <w:p w:rsidR="00FA6012" w:rsidRDefault="00FA6012" w:rsidP="00FA6012">
      <w:pPr>
        <w:spacing w:after="60"/>
        <w:ind w:left="720"/>
      </w:pPr>
      <w:r>
        <w:lastRenderedPageBreak/>
        <w:t>Ben &amp; Jerry’s is founded on and dedicated to a sustainable corporate concept of linked prosperity.  Its mission consists of three interrelated parts: Ben &amp; Jerry’s economic mission is to operate the company</w:t>
      </w:r>
    </w:p>
    <w:p w:rsidR="00FA6012" w:rsidRDefault="00FA6012" w:rsidP="00FA6012">
      <w:pPr>
        <w:ind w:left="1080" w:hanging="360"/>
      </w:pPr>
      <w:r>
        <w:t>a.</w:t>
      </w:r>
      <w:r>
        <w:tab/>
        <w:t>with the goal of generating enough revenue to be a completely nonprofit organization.</w:t>
      </w:r>
    </w:p>
    <w:p w:rsidR="00FA6012" w:rsidRDefault="00FA6012" w:rsidP="00FA6012">
      <w:pPr>
        <w:ind w:left="1080" w:hanging="360"/>
      </w:pPr>
      <w:r>
        <w:rPr>
          <w:szCs w:val="22"/>
        </w:rPr>
        <w:t>b.</w:t>
      </w:r>
      <w:r>
        <w:rPr>
          <w:szCs w:val="22"/>
        </w:rPr>
        <w:tab/>
      </w:r>
      <w:r>
        <w:t>on a sustainable financial basis of profitable growth, increasing value for our stakeholders and expanding opportunities for development and career growth for our employees.</w:t>
      </w:r>
    </w:p>
    <w:p w:rsidR="00FA6012" w:rsidRDefault="00FA6012" w:rsidP="00FA6012">
      <w:pPr>
        <w:ind w:left="1080" w:hanging="360"/>
      </w:pPr>
      <w:r>
        <w:rPr>
          <w:szCs w:val="22"/>
        </w:rPr>
        <w:t>c.</w:t>
      </w:r>
      <w:r>
        <w:rPr>
          <w:szCs w:val="22"/>
        </w:rPr>
        <w:tab/>
      </w:r>
      <w:r>
        <w:t>with the goal of making profits for selected charitable organizations such as Fair Trade.</w:t>
      </w:r>
    </w:p>
    <w:p w:rsidR="00FA6012" w:rsidRDefault="00FA6012" w:rsidP="00FA6012">
      <w:pPr>
        <w:ind w:left="1080" w:hanging="360"/>
      </w:pPr>
      <w:r>
        <w:rPr>
          <w:szCs w:val="22"/>
        </w:rPr>
        <w:t>d.</w:t>
      </w:r>
      <w:r>
        <w:rPr>
          <w:szCs w:val="22"/>
        </w:rPr>
        <w:tab/>
      </w:r>
      <w:r>
        <w:t>with the goal of increasing market share not only in ice cream sales but also in its retail clothing and accessories merchandise lines.</w:t>
      </w:r>
    </w:p>
    <w:p w:rsidR="00FA6012" w:rsidRDefault="00FA6012" w:rsidP="00FA6012">
      <w:pPr>
        <w:ind w:left="1080" w:hanging="360"/>
      </w:pPr>
      <w:r>
        <w:rPr>
          <w:szCs w:val="22"/>
        </w:rPr>
        <w:t>e.</w:t>
      </w:r>
      <w:r>
        <w:rPr>
          <w:szCs w:val="22"/>
        </w:rPr>
        <w:tab/>
      </w:r>
      <w:r>
        <w:t>with the goal of expanding into international markets by developing sustainable dairies for developing nations.</w:t>
      </w:r>
    </w:p>
    <w:p w:rsidR="00FA6012" w:rsidRDefault="00FA6012" w:rsidP="00FA6012">
      <w:pPr>
        <w:rPr>
          <w:bCs/>
        </w:rPr>
      </w:pPr>
    </w:p>
    <w:p w:rsidR="00FA6012" w:rsidRDefault="00FA6012" w:rsidP="00FA6012">
      <w:pPr>
        <w:tabs>
          <w:tab w:val="left" w:pos="2160"/>
          <w:tab w:val="left" w:pos="4320"/>
          <w:tab w:val="left" w:pos="5760"/>
          <w:tab w:val="right" w:pos="9360"/>
        </w:tabs>
        <w:spacing w:after="60"/>
        <w:ind w:left="720"/>
      </w:pPr>
      <w:r>
        <w:rPr>
          <w:b/>
        </w:rPr>
        <w:t>Answer:</w:t>
      </w:r>
      <w:r>
        <w:t xml:space="preserve"> b</w:t>
      </w:r>
      <w:r>
        <w:tab/>
      </w:r>
      <w:r>
        <w:rPr>
          <w:b/>
        </w:rPr>
        <w:t>Page(s):</w:t>
      </w:r>
      <w:r>
        <w:t xml:space="preserve"> 24-25</w:t>
      </w:r>
      <w:r>
        <w:tab/>
      </w:r>
      <w:r>
        <w:rPr>
          <w:b/>
        </w:rPr>
        <w:t>LO: 2-2</w:t>
      </w:r>
      <w:r>
        <w:tab/>
      </w:r>
      <w:r>
        <w:rPr>
          <w:b/>
        </w:rPr>
        <w:t>AACSB: Analytic</w:t>
      </w:r>
      <w:r>
        <w:tab/>
      </w:r>
      <w:r>
        <w:rPr>
          <w:b/>
        </w:rPr>
        <w:t>QD: Medium</w:t>
      </w:r>
    </w:p>
    <w:p w:rsidR="00FA6012" w:rsidRDefault="00FA6012" w:rsidP="00FA6012">
      <w:pPr>
        <w:ind w:left="720"/>
      </w:pPr>
      <w:r>
        <w:rPr>
          <w:b/>
        </w:rPr>
        <w:t>Rationale:</w:t>
      </w:r>
      <w:r>
        <w:t xml:space="preserve"> Ben &amp; Jerry’s economic mission is to operate the Company on a sustainable financial basis of profitable growth, increasing value for our stakeholders and expanding opportunities for development and career growth for our employees.</w:t>
      </w:r>
    </w:p>
    <w:p w:rsidR="00FA6012" w:rsidRDefault="00FA6012" w:rsidP="00FA6012">
      <w:pPr>
        <w:rPr>
          <w:bCs/>
        </w:rPr>
      </w:pPr>
    </w:p>
    <w:p w:rsidR="00FA6012" w:rsidRDefault="00FA6012" w:rsidP="00FA6012">
      <w:pPr>
        <w:rPr>
          <w:bCs/>
        </w:rPr>
      </w:pPr>
    </w:p>
    <w:p w:rsidR="00FA6012" w:rsidRDefault="00FA6012" w:rsidP="00FA6012">
      <w:pPr>
        <w:tabs>
          <w:tab w:val="right" w:pos="540"/>
          <w:tab w:val="right" w:pos="9360"/>
        </w:tabs>
        <w:ind w:left="720" w:hanging="720"/>
        <w:rPr>
          <w:b/>
          <w:bCs/>
        </w:rPr>
      </w:pPr>
      <w:r>
        <w:rPr>
          <w:b/>
          <w:bCs/>
        </w:rPr>
        <w:tab/>
        <w:t>2-4</w:t>
      </w:r>
      <w:r>
        <w:rPr>
          <w:b/>
          <w:bCs/>
        </w:rPr>
        <w:tab/>
        <w:t xml:space="preserve">CHAPTER OPENER: </w:t>
      </w:r>
      <w:r>
        <w:rPr>
          <w:b/>
        </w:rPr>
        <w:t>BEN &amp; JERRY’S</w:t>
      </w:r>
      <w:r>
        <w:rPr>
          <w:b/>
          <w:bCs/>
        </w:rPr>
        <w:tab/>
        <w:t>COMPREHENSION</w:t>
      </w:r>
    </w:p>
    <w:p w:rsidR="00FA6012" w:rsidRDefault="00FA6012" w:rsidP="00FA6012">
      <w:pPr>
        <w:rPr>
          <w:bCs/>
        </w:rPr>
      </w:pPr>
    </w:p>
    <w:p w:rsidR="00FA6012" w:rsidRDefault="00FA6012" w:rsidP="00FA6012">
      <w:pPr>
        <w:spacing w:after="60"/>
        <w:ind w:left="720"/>
      </w:pPr>
      <w:r>
        <w:t>In keeping with its business mission, Ben &amp; Jerry’s</w:t>
      </w:r>
    </w:p>
    <w:p w:rsidR="00FA6012" w:rsidRDefault="00FA6012" w:rsidP="00FA6012">
      <w:pPr>
        <w:ind w:left="1080" w:hanging="360"/>
      </w:pPr>
      <w:r>
        <w:t>a.</w:t>
      </w:r>
      <w:r>
        <w:tab/>
        <w:t>created a children’s TV program with cat and mouse cartoon characters “Ben” and “Jerry” to teach about the importance of good nutrition and Fair Trade sustainable business practices.</w:t>
      </w:r>
    </w:p>
    <w:p w:rsidR="00FA6012" w:rsidRDefault="00FA6012" w:rsidP="00FA6012">
      <w:pPr>
        <w:ind w:left="1080" w:hanging="360"/>
      </w:pPr>
      <w:r>
        <w:rPr>
          <w:szCs w:val="22"/>
        </w:rPr>
        <w:t>b.</w:t>
      </w:r>
      <w:r>
        <w:rPr>
          <w:szCs w:val="22"/>
        </w:rPr>
        <w:tab/>
      </w:r>
      <w:r>
        <w:t>offered to buy out any failing family-owned ice cream parlor and turn it into a ScoopShop franchise.</w:t>
      </w:r>
    </w:p>
    <w:p w:rsidR="00FA6012" w:rsidRDefault="00FA6012" w:rsidP="00FA6012">
      <w:pPr>
        <w:ind w:left="1080" w:hanging="360"/>
      </w:pPr>
      <w:r>
        <w:rPr>
          <w:szCs w:val="22"/>
        </w:rPr>
        <w:t>c.</w:t>
      </w:r>
      <w:r>
        <w:rPr>
          <w:szCs w:val="22"/>
        </w:rPr>
        <w:tab/>
      </w:r>
      <w:r>
        <w:t>invested in research to create genetically engineered cows that will produce more hypoallergenic milk.</w:t>
      </w:r>
    </w:p>
    <w:p w:rsidR="00FA6012" w:rsidRDefault="00FA6012" w:rsidP="00FA6012">
      <w:pPr>
        <w:ind w:left="1080" w:hanging="360"/>
      </w:pPr>
      <w:r>
        <w:rPr>
          <w:szCs w:val="22"/>
        </w:rPr>
        <w:t>d.</w:t>
      </w:r>
      <w:r>
        <w:rPr>
          <w:szCs w:val="22"/>
        </w:rPr>
        <w:tab/>
      </w:r>
      <w:r>
        <w:t>committed to buying its milk and cream from a dairy cooperative that guarantees the supplies are bovine growth hormone free.</w:t>
      </w:r>
    </w:p>
    <w:p w:rsidR="00FA6012" w:rsidRDefault="00FA6012" w:rsidP="00FA6012">
      <w:pPr>
        <w:ind w:left="1080" w:hanging="360"/>
      </w:pPr>
      <w:r>
        <w:rPr>
          <w:szCs w:val="22"/>
        </w:rPr>
        <w:t>e.</w:t>
      </w:r>
      <w:r>
        <w:rPr>
          <w:szCs w:val="22"/>
        </w:rPr>
        <w:tab/>
      </w:r>
      <w:r>
        <w:t>donated free ice cream coupons to all children who get good grades in school.</w:t>
      </w:r>
    </w:p>
    <w:p w:rsidR="00FA6012" w:rsidRDefault="00FA6012" w:rsidP="00FA6012">
      <w:pPr>
        <w:rPr>
          <w:bCs/>
        </w:rPr>
      </w:pPr>
    </w:p>
    <w:p w:rsidR="00FA6012" w:rsidRDefault="00FA6012" w:rsidP="00FA6012">
      <w:pPr>
        <w:tabs>
          <w:tab w:val="left" w:pos="2160"/>
          <w:tab w:val="left" w:pos="4320"/>
          <w:tab w:val="left" w:pos="5760"/>
          <w:tab w:val="right" w:pos="9360"/>
        </w:tabs>
        <w:spacing w:after="60"/>
        <w:ind w:left="720"/>
      </w:pPr>
      <w:r>
        <w:rPr>
          <w:b/>
        </w:rPr>
        <w:t>Answer:</w:t>
      </w:r>
      <w:r>
        <w:t xml:space="preserve"> d</w:t>
      </w:r>
      <w:r>
        <w:tab/>
      </w:r>
      <w:r>
        <w:rPr>
          <w:b/>
        </w:rPr>
        <w:t>Page(s):</w:t>
      </w:r>
      <w:r>
        <w:t xml:space="preserve"> 24-25</w:t>
      </w:r>
      <w:r>
        <w:tab/>
      </w:r>
      <w:r>
        <w:rPr>
          <w:b/>
        </w:rPr>
        <w:t>LO: 2-2</w:t>
      </w:r>
      <w:r>
        <w:tab/>
      </w:r>
      <w:r>
        <w:rPr>
          <w:b/>
        </w:rPr>
        <w:t>AACSB: Analytic</w:t>
      </w:r>
      <w:r>
        <w:tab/>
      </w:r>
      <w:r>
        <w:rPr>
          <w:b/>
        </w:rPr>
        <w:t>QD: Medium</w:t>
      </w:r>
    </w:p>
    <w:p w:rsidR="00FA6012" w:rsidRDefault="00FA6012" w:rsidP="00FA6012">
      <w:pPr>
        <w:ind w:left="720"/>
      </w:pPr>
      <w:r>
        <w:rPr>
          <w:b/>
        </w:rPr>
        <w:t>Rationale:</w:t>
      </w:r>
      <w:r>
        <w:t xml:space="preserve"> </w:t>
      </w:r>
      <w:r>
        <w:rPr>
          <w:rFonts w:cs="AvenirLTStd-Light"/>
        </w:rPr>
        <w:t>Ben &amp; Jerry’s buys its milk and cream from one dairy cooperative whose members guarantee the supplies are bovine growth hormone free.</w:t>
      </w:r>
    </w:p>
    <w:p w:rsidR="00FA6012" w:rsidRDefault="00FA6012" w:rsidP="00FA6012"/>
    <w:p w:rsidR="00FA6012" w:rsidRDefault="00FA6012" w:rsidP="00FA6012">
      <w:pPr>
        <w:rPr>
          <w:bCs/>
        </w:rPr>
      </w:pPr>
    </w:p>
    <w:p w:rsidR="00FA6012" w:rsidRDefault="00FA6012" w:rsidP="00FA6012">
      <w:pPr>
        <w:tabs>
          <w:tab w:val="right" w:pos="540"/>
          <w:tab w:val="right" w:pos="9360"/>
        </w:tabs>
        <w:ind w:left="720" w:hanging="720"/>
        <w:rPr>
          <w:b/>
          <w:bCs/>
        </w:rPr>
      </w:pPr>
      <w:r>
        <w:rPr>
          <w:b/>
          <w:bCs/>
        </w:rPr>
        <w:tab/>
        <w:t>2-5</w:t>
      </w:r>
      <w:r>
        <w:rPr>
          <w:b/>
          <w:bCs/>
        </w:rPr>
        <w:tab/>
        <w:t xml:space="preserve">CHAPTER OPENER: </w:t>
      </w:r>
      <w:r>
        <w:rPr>
          <w:b/>
        </w:rPr>
        <w:t>BEN &amp; JERRY’S</w:t>
      </w:r>
      <w:r>
        <w:rPr>
          <w:b/>
          <w:bCs/>
        </w:rPr>
        <w:tab/>
        <w:t>COMPREHENSION</w:t>
      </w:r>
    </w:p>
    <w:p w:rsidR="00FA6012" w:rsidRDefault="00FA6012" w:rsidP="00FA6012">
      <w:pPr>
        <w:rPr>
          <w:bCs/>
        </w:rPr>
      </w:pPr>
    </w:p>
    <w:p w:rsidR="00FA6012" w:rsidRDefault="00FA6012" w:rsidP="00FA6012">
      <w:pPr>
        <w:spacing w:after="60"/>
        <w:ind w:left="720"/>
      </w:pPr>
      <w:r>
        <w:t>In keeping with its business mission, Ben &amp; Jerry’s</w:t>
      </w:r>
    </w:p>
    <w:p w:rsidR="00FA6012" w:rsidRDefault="00FA6012" w:rsidP="00FA6012">
      <w:pPr>
        <w:ind w:left="1080" w:hanging="360"/>
      </w:pPr>
      <w:r>
        <w:t>a.</w:t>
      </w:r>
      <w:r>
        <w:tab/>
        <w:t>opened new franchises exclusively in pre-built structures in order to save natural resources.</w:t>
      </w:r>
    </w:p>
    <w:p w:rsidR="00FA6012" w:rsidRDefault="00FA6012" w:rsidP="00FA6012">
      <w:pPr>
        <w:ind w:left="1080" w:hanging="360"/>
      </w:pPr>
      <w:r>
        <w:rPr>
          <w:szCs w:val="22"/>
        </w:rPr>
        <w:t>b.</w:t>
      </w:r>
      <w:r>
        <w:rPr>
          <w:szCs w:val="22"/>
        </w:rPr>
        <w:tab/>
      </w:r>
      <w:r>
        <w:t>invested in research to create genetically engineered cows that will produce more hypoallergenic milk.</w:t>
      </w:r>
    </w:p>
    <w:p w:rsidR="00FA6012" w:rsidRDefault="00FA6012" w:rsidP="00FA6012">
      <w:pPr>
        <w:ind w:left="1080" w:hanging="360"/>
      </w:pPr>
      <w:r>
        <w:rPr>
          <w:szCs w:val="22"/>
        </w:rPr>
        <w:t>c.</w:t>
      </w:r>
      <w:r>
        <w:rPr>
          <w:szCs w:val="22"/>
        </w:rPr>
        <w:tab/>
      </w:r>
      <w:r>
        <w:t>believed that “people should get their fair share of the pie” and as a result practices Fair Trade-certified sourcing.</w:t>
      </w:r>
    </w:p>
    <w:p w:rsidR="00FA6012" w:rsidRDefault="00FA6012" w:rsidP="00FA6012">
      <w:pPr>
        <w:ind w:left="1080" w:hanging="360"/>
      </w:pPr>
      <w:r>
        <w:rPr>
          <w:szCs w:val="22"/>
        </w:rPr>
        <w:t>d.</w:t>
      </w:r>
      <w:r>
        <w:rPr>
          <w:szCs w:val="22"/>
        </w:rPr>
        <w:tab/>
      </w:r>
      <w:r>
        <w:t>limited its advertising to online media to prevent paper waste and save the rainforests from deforestation.</w:t>
      </w:r>
    </w:p>
    <w:p w:rsidR="00FA6012" w:rsidRDefault="00FA6012" w:rsidP="00FA6012">
      <w:pPr>
        <w:ind w:left="1080" w:hanging="360"/>
      </w:pPr>
      <w:r>
        <w:rPr>
          <w:szCs w:val="22"/>
        </w:rPr>
        <w:t>e.</w:t>
      </w:r>
      <w:r>
        <w:rPr>
          <w:szCs w:val="22"/>
        </w:rPr>
        <w:tab/>
        <w:t xml:space="preserve">will </w:t>
      </w:r>
      <w:r>
        <w:t>package its next line of bulk ice cream in glass containers that not only keep the ice cream colder but are recyclable as well.</w:t>
      </w:r>
    </w:p>
    <w:p w:rsidR="00FA6012" w:rsidRDefault="00FA6012" w:rsidP="00FA6012">
      <w:pPr>
        <w:rPr>
          <w:bCs/>
        </w:rPr>
      </w:pPr>
    </w:p>
    <w:p w:rsidR="00FA6012" w:rsidRDefault="00FA6012" w:rsidP="00FA6012">
      <w:pPr>
        <w:tabs>
          <w:tab w:val="left" w:pos="2160"/>
          <w:tab w:val="left" w:pos="4320"/>
          <w:tab w:val="left" w:pos="5760"/>
          <w:tab w:val="right" w:pos="9360"/>
        </w:tabs>
        <w:spacing w:after="60"/>
        <w:ind w:left="720"/>
      </w:pPr>
      <w:r>
        <w:rPr>
          <w:b/>
        </w:rPr>
        <w:t>Answer:</w:t>
      </w:r>
      <w:r>
        <w:t xml:space="preserve"> c</w:t>
      </w:r>
      <w:r>
        <w:tab/>
      </w:r>
      <w:r>
        <w:rPr>
          <w:b/>
        </w:rPr>
        <w:t>Page(s):</w:t>
      </w:r>
      <w:r>
        <w:t xml:space="preserve"> 24</w:t>
      </w:r>
      <w:r>
        <w:tab/>
      </w:r>
      <w:r>
        <w:rPr>
          <w:b/>
        </w:rPr>
        <w:t>LO: 2-2</w:t>
      </w:r>
      <w:r>
        <w:tab/>
      </w:r>
      <w:r>
        <w:rPr>
          <w:b/>
        </w:rPr>
        <w:t>AACSB: Analytic</w:t>
      </w:r>
      <w:r>
        <w:tab/>
      </w:r>
      <w:r>
        <w:rPr>
          <w:b/>
        </w:rPr>
        <w:t>QD: Medium</w:t>
      </w:r>
    </w:p>
    <w:p w:rsidR="00FA6012" w:rsidRDefault="00FA6012" w:rsidP="00FA6012">
      <w:pPr>
        <w:ind w:left="720"/>
      </w:pPr>
      <w:r>
        <w:rPr>
          <w:b/>
        </w:rPr>
        <w:lastRenderedPageBreak/>
        <w:t>Rationale:</w:t>
      </w:r>
      <w:r>
        <w:t xml:space="preserve"> Ben &amp; Jerry’s believed that “people should get their fair share of the pie” and as a result practice Fair Trade-certified sourcing.</w:t>
      </w:r>
    </w:p>
    <w:p w:rsidR="00FA6012" w:rsidRDefault="00FA6012" w:rsidP="00FA6012">
      <w:pPr>
        <w:rPr>
          <w:bCs/>
        </w:rPr>
      </w:pPr>
    </w:p>
    <w:p w:rsidR="00FA6012" w:rsidRDefault="00FA6012" w:rsidP="00FA6012">
      <w:pPr>
        <w:rPr>
          <w:bCs/>
        </w:rPr>
      </w:pPr>
    </w:p>
    <w:p w:rsidR="00FA6012" w:rsidRDefault="00FA6012" w:rsidP="00FA6012">
      <w:pPr>
        <w:tabs>
          <w:tab w:val="right" w:pos="540"/>
          <w:tab w:val="right" w:pos="9360"/>
        </w:tabs>
        <w:ind w:left="720" w:hanging="720"/>
        <w:rPr>
          <w:b/>
          <w:bCs/>
        </w:rPr>
      </w:pPr>
      <w:r>
        <w:rPr>
          <w:b/>
          <w:bCs/>
        </w:rPr>
        <w:tab/>
        <w:t>2-6</w:t>
      </w:r>
      <w:r>
        <w:rPr>
          <w:b/>
          <w:bCs/>
        </w:rPr>
        <w:tab/>
        <w:t xml:space="preserve">CHAPTER OPENER: </w:t>
      </w:r>
      <w:r>
        <w:rPr>
          <w:b/>
        </w:rPr>
        <w:t>BEN &amp; JERRY’S</w:t>
      </w:r>
      <w:r>
        <w:rPr>
          <w:b/>
          <w:bCs/>
        </w:rPr>
        <w:tab/>
        <w:t>COMPREHENSION</w:t>
      </w:r>
    </w:p>
    <w:p w:rsidR="00FA6012" w:rsidRDefault="00FA6012" w:rsidP="00FA6012">
      <w:pPr>
        <w:rPr>
          <w:bCs/>
        </w:rPr>
      </w:pPr>
    </w:p>
    <w:p w:rsidR="00FA6012" w:rsidRDefault="00FA6012" w:rsidP="00FA6012">
      <w:pPr>
        <w:spacing w:after="60"/>
        <w:ind w:left="720"/>
      </w:pPr>
      <w:r>
        <w:t>In keeping with its business mission, Ben &amp; Jerry’s has</w:t>
      </w:r>
    </w:p>
    <w:p w:rsidR="00FA6012" w:rsidRDefault="00FA6012" w:rsidP="00FA6012">
      <w:pPr>
        <w:ind w:left="1080" w:hanging="360"/>
      </w:pPr>
      <w:r>
        <w:t>a.</w:t>
      </w:r>
      <w:r>
        <w:tab/>
        <w:t>created a children’s TV program with cat and mouse cartoon characters “Ben” and “Jerry” to teach them about the importance of good nutrition.</w:t>
      </w:r>
    </w:p>
    <w:p w:rsidR="00FA6012" w:rsidRDefault="00FA6012" w:rsidP="00FA6012">
      <w:pPr>
        <w:ind w:left="1080" w:hanging="360"/>
      </w:pPr>
      <w:r>
        <w:rPr>
          <w:szCs w:val="22"/>
        </w:rPr>
        <w:t>b.</w:t>
      </w:r>
      <w:r>
        <w:rPr>
          <w:szCs w:val="22"/>
        </w:rPr>
        <w:tab/>
      </w:r>
      <w:r>
        <w:t>offered to buy out any failing family-owned ice cream parlor and turn it into a ScoopShop franchise.</w:t>
      </w:r>
    </w:p>
    <w:p w:rsidR="00FA6012" w:rsidRDefault="00FA6012" w:rsidP="00FA6012">
      <w:pPr>
        <w:ind w:left="1080" w:hanging="360"/>
      </w:pPr>
      <w:r>
        <w:rPr>
          <w:szCs w:val="22"/>
        </w:rPr>
        <w:t>c.</w:t>
      </w:r>
      <w:r>
        <w:rPr>
          <w:szCs w:val="22"/>
        </w:rPr>
        <w:tab/>
      </w:r>
      <w:r>
        <w:t>invested in research to create genetically engineered cows that will produce more hypoallergenic milk.</w:t>
      </w:r>
    </w:p>
    <w:p w:rsidR="00FA6012" w:rsidRDefault="00FA6012" w:rsidP="00FA6012">
      <w:pPr>
        <w:ind w:left="1080" w:hanging="360"/>
      </w:pPr>
      <w:r>
        <w:rPr>
          <w:szCs w:val="22"/>
        </w:rPr>
        <w:t>d.</w:t>
      </w:r>
      <w:r>
        <w:rPr>
          <w:szCs w:val="22"/>
        </w:rPr>
        <w:tab/>
      </w:r>
      <w:r>
        <w:t>donated free ice cream coupons to all children who get good grades in school.</w:t>
      </w:r>
    </w:p>
    <w:p w:rsidR="00FA6012" w:rsidRDefault="00FA6012" w:rsidP="00FA6012">
      <w:pPr>
        <w:ind w:left="1080" w:hanging="360"/>
      </w:pPr>
      <w:r>
        <w:rPr>
          <w:szCs w:val="22"/>
        </w:rPr>
        <w:t>e.</w:t>
      </w:r>
      <w:r>
        <w:rPr>
          <w:szCs w:val="22"/>
        </w:rPr>
        <w:tab/>
      </w:r>
      <w:r>
        <w:t>become “B-Corp certified” to</w:t>
      </w:r>
      <w:r>
        <w:rPr>
          <w:rFonts w:cs="AvenirLTStd-LightOblique"/>
          <w:color w:val="000000"/>
          <w:szCs w:val="21"/>
        </w:rPr>
        <w:t xml:space="preserve"> solve social and environmental problems</w:t>
      </w:r>
      <w:r>
        <w:t>.</w:t>
      </w:r>
    </w:p>
    <w:p w:rsidR="00FA6012" w:rsidRDefault="00FA6012" w:rsidP="00FA6012">
      <w:pPr>
        <w:rPr>
          <w:bCs/>
        </w:rPr>
      </w:pPr>
    </w:p>
    <w:p w:rsidR="00FA6012" w:rsidRDefault="00FA6012" w:rsidP="00FA6012">
      <w:pPr>
        <w:tabs>
          <w:tab w:val="left" w:pos="2160"/>
          <w:tab w:val="left" w:pos="4320"/>
          <w:tab w:val="left" w:pos="5760"/>
          <w:tab w:val="right" w:pos="9360"/>
        </w:tabs>
        <w:spacing w:after="60"/>
        <w:ind w:left="720"/>
      </w:pPr>
      <w:r>
        <w:rPr>
          <w:b/>
        </w:rPr>
        <w:t>Answer:</w:t>
      </w:r>
      <w:r>
        <w:t xml:space="preserve"> e</w:t>
      </w:r>
      <w:r>
        <w:tab/>
      </w:r>
      <w:r>
        <w:rPr>
          <w:b/>
        </w:rPr>
        <w:t>Page(s):</w:t>
      </w:r>
      <w:r>
        <w:t xml:space="preserve"> 24</w:t>
      </w:r>
      <w:r>
        <w:tab/>
      </w:r>
      <w:r>
        <w:rPr>
          <w:b/>
        </w:rPr>
        <w:t>LO: 2-2</w:t>
      </w:r>
      <w:r>
        <w:tab/>
      </w:r>
      <w:r>
        <w:rPr>
          <w:b/>
        </w:rPr>
        <w:t>AACSB: Analytic</w:t>
      </w:r>
      <w:r>
        <w:tab/>
      </w:r>
      <w:r>
        <w:rPr>
          <w:b/>
        </w:rPr>
        <w:t>QD: Medium</w:t>
      </w:r>
    </w:p>
    <w:p w:rsidR="00FA6012" w:rsidRDefault="00FA6012" w:rsidP="00FA6012">
      <w:pPr>
        <w:ind w:left="720"/>
      </w:pPr>
      <w:r>
        <w:rPr>
          <w:b/>
        </w:rPr>
        <w:t>Rationale:</w:t>
      </w:r>
      <w:r>
        <w:t xml:space="preserve"> Ben &amp; Jerry’s </w:t>
      </w:r>
      <w:r>
        <w:rPr>
          <w:rFonts w:cs="AvenirLTStd-LightOblique"/>
          <w:iCs/>
          <w:color w:val="000000"/>
          <w:szCs w:val="21"/>
        </w:rPr>
        <w:t xml:space="preserve">social mission has earned them “B-Corp” certification.  This is a designation from </w:t>
      </w:r>
      <w:r>
        <w:rPr>
          <w:rFonts w:cs="AvenirLTStd-LightOblique"/>
          <w:color w:val="000000"/>
          <w:szCs w:val="21"/>
        </w:rPr>
        <w:t>B-Lab, a nonprofit organization whose purpose is to “use the power of business to solve social and environmental problems” in order to positively impact the community and environment within which the organization operates</w:t>
      </w:r>
      <w:r>
        <w:rPr>
          <w:color w:val="000000"/>
        </w:rPr>
        <w:t>.</w:t>
      </w:r>
    </w:p>
    <w:p w:rsidR="00FA6012" w:rsidRDefault="00FA6012" w:rsidP="00FA6012"/>
    <w:p w:rsidR="00FA6012" w:rsidRDefault="00FA6012" w:rsidP="00FA6012">
      <w:pPr>
        <w:rPr>
          <w:bCs/>
        </w:rPr>
      </w:pPr>
    </w:p>
    <w:p w:rsidR="00FA6012" w:rsidRDefault="00FA6012" w:rsidP="00FA6012">
      <w:pPr>
        <w:tabs>
          <w:tab w:val="right" w:pos="540"/>
          <w:tab w:val="right" w:pos="9360"/>
        </w:tabs>
        <w:ind w:left="720" w:hanging="720"/>
        <w:rPr>
          <w:b/>
          <w:bCs/>
        </w:rPr>
      </w:pPr>
      <w:r>
        <w:rPr>
          <w:b/>
          <w:bCs/>
        </w:rPr>
        <w:tab/>
        <w:t>2-7</w:t>
      </w:r>
      <w:r>
        <w:rPr>
          <w:b/>
          <w:bCs/>
        </w:rPr>
        <w:tab/>
        <w:t xml:space="preserve">CHAPTER OPENER: </w:t>
      </w:r>
      <w:r>
        <w:rPr>
          <w:b/>
        </w:rPr>
        <w:t>BEN &amp; JERRY’S</w:t>
      </w:r>
      <w:r>
        <w:rPr>
          <w:b/>
          <w:bCs/>
        </w:rPr>
        <w:tab/>
        <w:t>COMPREHENSION</w:t>
      </w:r>
    </w:p>
    <w:p w:rsidR="00FA6012" w:rsidRDefault="00FA6012" w:rsidP="00FA6012">
      <w:pPr>
        <w:rPr>
          <w:bCs/>
        </w:rPr>
      </w:pPr>
    </w:p>
    <w:p w:rsidR="00FA6012" w:rsidRDefault="00FA6012" w:rsidP="00FA6012">
      <w:pPr>
        <w:spacing w:after="60"/>
        <w:ind w:left="720"/>
      </w:pPr>
      <w:r>
        <w:t>In keeping with its business mission, Ben &amp; Jerry’s has</w:t>
      </w:r>
    </w:p>
    <w:p w:rsidR="00FA6012" w:rsidRDefault="00FA6012" w:rsidP="00FA6012">
      <w:pPr>
        <w:ind w:left="1080" w:hanging="360"/>
      </w:pPr>
      <w:r>
        <w:t>a.</w:t>
      </w:r>
      <w:r>
        <w:tab/>
        <w:t>developed new nut- and dairy-free alternatives for those with intolerance or allergy issues.</w:t>
      </w:r>
    </w:p>
    <w:p w:rsidR="00FA6012" w:rsidRDefault="00FA6012" w:rsidP="00FA6012">
      <w:pPr>
        <w:ind w:left="1080" w:hanging="360"/>
      </w:pPr>
      <w:r>
        <w:rPr>
          <w:szCs w:val="22"/>
        </w:rPr>
        <w:t>b.</w:t>
      </w:r>
      <w:r>
        <w:rPr>
          <w:szCs w:val="22"/>
        </w:rPr>
        <w:tab/>
      </w:r>
      <w:r>
        <w:t>created social entrepreneurship programs to help nonprofit organizations give jobs to at-risk youth.</w:t>
      </w:r>
    </w:p>
    <w:p w:rsidR="00FA6012" w:rsidRDefault="00FA6012" w:rsidP="00FA6012">
      <w:pPr>
        <w:ind w:left="1080" w:hanging="360"/>
      </w:pPr>
      <w:r>
        <w:rPr>
          <w:szCs w:val="22"/>
        </w:rPr>
        <w:t>c.</w:t>
      </w:r>
      <w:r>
        <w:rPr>
          <w:szCs w:val="22"/>
        </w:rPr>
        <w:tab/>
      </w:r>
      <w:r>
        <w:t>invested in research to create genetically engineered cows that will produce more hypoallergenic milk.</w:t>
      </w:r>
    </w:p>
    <w:p w:rsidR="00FA6012" w:rsidRDefault="00FA6012" w:rsidP="00FA6012">
      <w:pPr>
        <w:ind w:left="1080" w:hanging="360"/>
      </w:pPr>
      <w:r>
        <w:rPr>
          <w:szCs w:val="22"/>
        </w:rPr>
        <w:t>d.</w:t>
      </w:r>
      <w:r>
        <w:rPr>
          <w:szCs w:val="22"/>
        </w:rPr>
        <w:tab/>
      </w:r>
      <w:r>
        <w:t>limited its advertising to nonprint media.</w:t>
      </w:r>
    </w:p>
    <w:p w:rsidR="00FA6012" w:rsidRDefault="00FA6012" w:rsidP="00FA6012">
      <w:pPr>
        <w:ind w:left="1080" w:hanging="360"/>
      </w:pPr>
      <w:r>
        <w:rPr>
          <w:szCs w:val="22"/>
        </w:rPr>
        <w:t>e.</w:t>
      </w:r>
      <w:r>
        <w:rPr>
          <w:szCs w:val="22"/>
        </w:rPr>
        <w:tab/>
      </w:r>
      <w:r>
        <w:t>packaged its next line of bulk ice cream in glass containers that not only keep the ice cream colder, but are recyclable as well.</w:t>
      </w:r>
    </w:p>
    <w:p w:rsidR="00FA6012" w:rsidRDefault="00FA6012" w:rsidP="00FA6012">
      <w:pPr>
        <w:rPr>
          <w:bCs/>
        </w:rPr>
      </w:pPr>
    </w:p>
    <w:p w:rsidR="00FA6012" w:rsidRDefault="00FA6012" w:rsidP="00FA6012">
      <w:pPr>
        <w:tabs>
          <w:tab w:val="left" w:pos="2160"/>
          <w:tab w:val="left" w:pos="4320"/>
          <w:tab w:val="left" w:pos="5760"/>
          <w:tab w:val="right" w:pos="9360"/>
        </w:tabs>
        <w:spacing w:after="60"/>
        <w:ind w:left="720"/>
      </w:pPr>
      <w:r>
        <w:rPr>
          <w:b/>
        </w:rPr>
        <w:t>Answer:</w:t>
      </w:r>
      <w:r>
        <w:t xml:space="preserve"> b</w:t>
      </w:r>
      <w:r>
        <w:tab/>
      </w:r>
      <w:r>
        <w:rPr>
          <w:b/>
        </w:rPr>
        <w:t>Page(s):</w:t>
      </w:r>
      <w:r>
        <w:t xml:space="preserve"> 24</w:t>
      </w:r>
      <w:r>
        <w:tab/>
      </w:r>
      <w:r>
        <w:rPr>
          <w:b/>
        </w:rPr>
        <w:t>LO: 2-2</w:t>
      </w:r>
      <w:r>
        <w:tab/>
      </w:r>
      <w:r>
        <w:rPr>
          <w:b/>
        </w:rPr>
        <w:t>AACSB: Analytic</w:t>
      </w:r>
      <w:r>
        <w:tab/>
      </w:r>
      <w:r>
        <w:rPr>
          <w:b/>
        </w:rPr>
        <w:t>QD: Medium</w:t>
      </w:r>
    </w:p>
    <w:p w:rsidR="00FA6012" w:rsidRDefault="00FA6012" w:rsidP="00FA6012">
      <w:pPr>
        <w:ind w:left="720"/>
      </w:pPr>
      <w:r>
        <w:rPr>
          <w:b/>
        </w:rPr>
        <w:t>Rationale:</w:t>
      </w:r>
      <w:r>
        <w:t xml:space="preserve"> Ben &amp; Jerry’s created </w:t>
      </w:r>
      <w:r>
        <w:rPr>
          <w:color w:val="000000"/>
        </w:rPr>
        <w:t xml:space="preserve">PartnerShops, a social entrepreneurship program to </w:t>
      </w:r>
      <w:r>
        <w:rPr>
          <w:rFonts w:cs="AvenirLTStd-Light"/>
          <w:szCs w:val="21"/>
        </w:rPr>
        <w:t>enable community-based nonprofit organizations to own and operate ScoopShops that help employ at-risk youth and young adults to better their lives</w:t>
      </w:r>
      <w:r>
        <w:t>.</w:t>
      </w:r>
    </w:p>
    <w:p w:rsidR="00FA6012" w:rsidRDefault="00FA6012" w:rsidP="00FA6012"/>
    <w:p w:rsidR="00FA6012" w:rsidRDefault="00FA6012" w:rsidP="00FA6012">
      <w:pPr>
        <w:rPr>
          <w:bCs/>
        </w:rPr>
      </w:pPr>
    </w:p>
    <w:p w:rsidR="00FA6012" w:rsidRDefault="00FA6012" w:rsidP="00FA6012">
      <w:pPr>
        <w:tabs>
          <w:tab w:val="right" w:pos="540"/>
          <w:tab w:val="right" w:pos="9360"/>
        </w:tabs>
        <w:ind w:left="720" w:hanging="720"/>
        <w:rPr>
          <w:b/>
          <w:bCs/>
        </w:rPr>
      </w:pPr>
      <w:r>
        <w:rPr>
          <w:b/>
          <w:bCs/>
        </w:rPr>
        <w:tab/>
        <w:t>2-8</w:t>
      </w:r>
      <w:r>
        <w:rPr>
          <w:b/>
          <w:bCs/>
        </w:rPr>
        <w:tab/>
        <w:t xml:space="preserve">CHAPTER OPENER: </w:t>
      </w:r>
      <w:r>
        <w:rPr>
          <w:b/>
        </w:rPr>
        <w:t>BEN &amp; JERRY’S</w:t>
      </w:r>
      <w:r>
        <w:rPr>
          <w:b/>
          <w:bCs/>
        </w:rPr>
        <w:tab/>
        <w:t>COMPREHENSION</w:t>
      </w:r>
    </w:p>
    <w:p w:rsidR="00FA6012" w:rsidRDefault="00FA6012" w:rsidP="00FA6012">
      <w:pPr>
        <w:rPr>
          <w:bCs/>
        </w:rPr>
      </w:pPr>
    </w:p>
    <w:p w:rsidR="00FA6012" w:rsidRDefault="00FA6012" w:rsidP="00FA6012">
      <w:pPr>
        <w:spacing w:after="60"/>
        <w:ind w:left="720"/>
      </w:pPr>
      <w:r>
        <w:t xml:space="preserve">Which of the following statements regarding Ben &amp; Jerry’s is </w:t>
      </w:r>
      <w:r>
        <w:rPr>
          <w:b/>
          <w:u w:val="single"/>
        </w:rPr>
        <w:t>MOST ACCURATE</w:t>
      </w:r>
      <w:r>
        <w:t>?</w:t>
      </w:r>
    </w:p>
    <w:p w:rsidR="00FA6012" w:rsidRDefault="00FA6012" w:rsidP="00FA6012">
      <w:pPr>
        <w:ind w:left="1080" w:hanging="360"/>
      </w:pPr>
      <w:r>
        <w:rPr>
          <w:szCs w:val="22"/>
        </w:rPr>
        <w:t>a.</w:t>
      </w:r>
      <w:r>
        <w:rPr>
          <w:szCs w:val="22"/>
        </w:rPr>
        <w:tab/>
      </w:r>
      <w:r>
        <w:t>Ben &amp; Jerry’s is owned by Unilever, the market leader in the global ice cream industry.</w:t>
      </w:r>
    </w:p>
    <w:p w:rsidR="00FA6012" w:rsidRDefault="00FA6012" w:rsidP="00FA6012">
      <w:pPr>
        <w:ind w:left="1080" w:hanging="360"/>
      </w:pPr>
      <w:r>
        <w:t>b.</w:t>
      </w:r>
      <w:r>
        <w:tab/>
        <w:t>Ben &amp; Jerry’s is a privately owned ice cream producer.</w:t>
      </w:r>
    </w:p>
    <w:p w:rsidR="00FA6012" w:rsidRDefault="00FA6012" w:rsidP="00FA6012">
      <w:pPr>
        <w:ind w:left="1080" w:hanging="360"/>
      </w:pPr>
      <w:r>
        <w:rPr>
          <w:szCs w:val="22"/>
        </w:rPr>
        <w:t>c.</w:t>
      </w:r>
      <w:r>
        <w:rPr>
          <w:szCs w:val="22"/>
        </w:rPr>
        <w:tab/>
      </w:r>
      <w:r>
        <w:t>Ben &amp; Jerry’s prides itself on offering more ice cream flavors than its competitors.</w:t>
      </w:r>
    </w:p>
    <w:p w:rsidR="00FA6012" w:rsidRDefault="00FA6012" w:rsidP="00FA6012">
      <w:pPr>
        <w:ind w:left="1080" w:hanging="360"/>
      </w:pPr>
      <w:r>
        <w:rPr>
          <w:szCs w:val="22"/>
        </w:rPr>
        <w:t>d.</w:t>
      </w:r>
      <w:r>
        <w:rPr>
          <w:szCs w:val="22"/>
        </w:rPr>
        <w:tab/>
      </w:r>
      <w:r>
        <w:t>Ben and Jerry are not real people; the names were a clever reference to Tom and Jerry cartoon characters in order to capitalize on childhood nostalgia.</w:t>
      </w:r>
    </w:p>
    <w:p w:rsidR="00FA6012" w:rsidRDefault="00FA6012" w:rsidP="00FA6012">
      <w:pPr>
        <w:ind w:left="1080" w:hanging="360"/>
      </w:pPr>
      <w:r>
        <w:rPr>
          <w:szCs w:val="22"/>
        </w:rPr>
        <w:lastRenderedPageBreak/>
        <w:t>e.</w:t>
      </w:r>
      <w:r>
        <w:rPr>
          <w:szCs w:val="22"/>
        </w:rPr>
        <w:tab/>
      </w:r>
      <w:r>
        <w:t>Ben &amp; Jerry’s has only been in business for twenty years and is already the industry leader in premium ice cream.</w:t>
      </w:r>
    </w:p>
    <w:p w:rsidR="00FA6012" w:rsidRDefault="00FA6012" w:rsidP="00FA6012">
      <w:pPr>
        <w:rPr>
          <w:bCs/>
        </w:rPr>
      </w:pPr>
    </w:p>
    <w:p w:rsidR="00FA6012" w:rsidRDefault="00FA6012" w:rsidP="00FA6012">
      <w:pPr>
        <w:tabs>
          <w:tab w:val="left" w:pos="2160"/>
          <w:tab w:val="left" w:pos="4320"/>
          <w:tab w:val="left" w:pos="5760"/>
          <w:tab w:val="right" w:pos="9360"/>
        </w:tabs>
        <w:spacing w:after="60"/>
        <w:ind w:left="720"/>
      </w:pPr>
      <w:r>
        <w:rPr>
          <w:b/>
        </w:rPr>
        <w:t>Answer:</w:t>
      </w:r>
      <w:r>
        <w:t xml:space="preserve"> a</w:t>
      </w:r>
      <w:r>
        <w:tab/>
      </w:r>
      <w:r>
        <w:rPr>
          <w:b/>
        </w:rPr>
        <w:t>Page(s):</w:t>
      </w:r>
      <w:r>
        <w:t xml:space="preserve"> 24-25</w:t>
      </w:r>
      <w:r>
        <w:tab/>
      </w:r>
      <w:r>
        <w:rPr>
          <w:b/>
        </w:rPr>
        <w:t>LO: 2-2</w:t>
      </w:r>
      <w:r>
        <w:tab/>
      </w:r>
      <w:r>
        <w:rPr>
          <w:b/>
        </w:rPr>
        <w:t>AACSB: Analytic</w:t>
      </w:r>
      <w:r>
        <w:tab/>
      </w:r>
      <w:r>
        <w:rPr>
          <w:b/>
        </w:rPr>
        <w:t>QD: Medium</w:t>
      </w:r>
    </w:p>
    <w:p w:rsidR="00FA6012" w:rsidRDefault="00FA6012" w:rsidP="00FA6012">
      <w:pPr>
        <w:ind w:left="720"/>
      </w:pPr>
      <w:r>
        <w:rPr>
          <w:b/>
        </w:rPr>
        <w:t>Rationale:</w:t>
      </w:r>
      <w:r>
        <w:t xml:space="preserve"> Today, Ben &amp; Jerry’s is owned by Unilever, which is the market leader in the global ice cream industry—one that is expected to reach $68 billion by 2015.</w:t>
      </w:r>
    </w:p>
    <w:p w:rsidR="00FA6012" w:rsidRDefault="00FA6012" w:rsidP="00FA6012"/>
    <w:p w:rsidR="00FA6012" w:rsidRDefault="00FA6012" w:rsidP="00FA6012">
      <w:pPr>
        <w:rPr>
          <w:bCs/>
        </w:rPr>
      </w:pPr>
    </w:p>
    <w:p w:rsidR="00FA6012" w:rsidRDefault="00FA6012" w:rsidP="00FA6012">
      <w:pPr>
        <w:tabs>
          <w:tab w:val="right" w:pos="540"/>
          <w:tab w:val="right" w:pos="9360"/>
        </w:tabs>
        <w:ind w:left="720" w:hanging="720"/>
        <w:rPr>
          <w:b/>
          <w:bCs/>
        </w:rPr>
      </w:pPr>
      <w:r>
        <w:rPr>
          <w:b/>
          <w:bCs/>
        </w:rPr>
        <w:tab/>
        <w:t>2-9</w:t>
      </w:r>
      <w:r>
        <w:rPr>
          <w:b/>
          <w:bCs/>
        </w:rPr>
        <w:tab/>
        <w:t>ORGANIZATIONS</w:t>
      </w:r>
      <w:r>
        <w:rPr>
          <w:b/>
          <w:bCs/>
        </w:rPr>
        <w:tab/>
      </w:r>
      <w:r>
        <w:rPr>
          <w:b/>
        </w:rPr>
        <w:t>KNOWLEDGE</w:t>
      </w:r>
    </w:p>
    <w:p w:rsidR="00FA6012" w:rsidRDefault="00FA6012" w:rsidP="00FA6012">
      <w:pPr>
        <w:rPr>
          <w:bCs/>
        </w:rPr>
      </w:pPr>
    </w:p>
    <w:p w:rsidR="00FA6012" w:rsidRDefault="00FA6012" w:rsidP="00FA6012">
      <w:pPr>
        <w:spacing w:after="60"/>
        <w:ind w:left="720"/>
      </w:pPr>
      <w:r>
        <w:t>A(n) __________ is a legal entity that consists of people who share a common mission.</w:t>
      </w:r>
    </w:p>
    <w:p w:rsidR="00FA6012" w:rsidRDefault="00FA6012" w:rsidP="00FA6012">
      <w:pPr>
        <w:ind w:left="1080" w:hanging="360"/>
      </w:pPr>
      <w:r>
        <w:t>a.</w:t>
      </w:r>
      <w:r>
        <w:tab/>
        <w:t>department</w:t>
      </w:r>
    </w:p>
    <w:p w:rsidR="00FA6012" w:rsidRDefault="00FA6012" w:rsidP="00FA6012">
      <w:pPr>
        <w:ind w:left="1080" w:hanging="360"/>
      </w:pPr>
      <w:r>
        <w:rPr>
          <w:szCs w:val="22"/>
        </w:rPr>
        <w:t>b.</w:t>
      </w:r>
      <w:r>
        <w:rPr>
          <w:szCs w:val="22"/>
        </w:rPr>
        <w:tab/>
      </w:r>
      <w:r>
        <w:t>organization</w:t>
      </w:r>
    </w:p>
    <w:p w:rsidR="00FA6012" w:rsidRDefault="00FA6012" w:rsidP="00FA6012">
      <w:pPr>
        <w:ind w:left="1080" w:hanging="360"/>
      </w:pPr>
      <w:r>
        <w:rPr>
          <w:szCs w:val="22"/>
        </w:rPr>
        <w:t>c.</w:t>
      </w:r>
      <w:r>
        <w:rPr>
          <w:szCs w:val="22"/>
        </w:rPr>
        <w:tab/>
      </w:r>
      <w:r>
        <w:t>SBU</w:t>
      </w:r>
    </w:p>
    <w:p w:rsidR="00FA6012" w:rsidRDefault="00FA6012" w:rsidP="00FA6012">
      <w:pPr>
        <w:ind w:left="1080" w:hanging="360"/>
      </w:pPr>
      <w:r>
        <w:rPr>
          <w:szCs w:val="22"/>
        </w:rPr>
        <w:t>d.</w:t>
      </w:r>
      <w:r>
        <w:rPr>
          <w:szCs w:val="22"/>
        </w:rPr>
        <w:tab/>
      </w:r>
      <w:r>
        <w:t>industry</w:t>
      </w:r>
    </w:p>
    <w:p w:rsidR="00FA6012" w:rsidRDefault="00FA6012" w:rsidP="00FA6012">
      <w:pPr>
        <w:ind w:left="1080" w:hanging="360"/>
      </w:pPr>
      <w:r>
        <w:rPr>
          <w:szCs w:val="22"/>
        </w:rPr>
        <w:t>e.</w:t>
      </w:r>
      <w:r>
        <w:rPr>
          <w:szCs w:val="22"/>
        </w:rPr>
        <w:tab/>
      </w:r>
      <w:r>
        <w:t>market</w:t>
      </w:r>
    </w:p>
    <w:p w:rsidR="00FA6012" w:rsidRDefault="00FA6012" w:rsidP="00FA6012">
      <w:pPr>
        <w:rPr>
          <w:bCs/>
        </w:rPr>
      </w:pPr>
    </w:p>
    <w:p w:rsidR="00FA6012" w:rsidRDefault="00FA6012" w:rsidP="00FA6012">
      <w:pPr>
        <w:tabs>
          <w:tab w:val="left" w:pos="2160"/>
          <w:tab w:val="left" w:pos="4320"/>
          <w:tab w:val="left" w:pos="5760"/>
          <w:tab w:val="right" w:pos="9360"/>
        </w:tabs>
        <w:spacing w:after="60"/>
        <w:ind w:left="720"/>
      </w:pPr>
      <w:r>
        <w:rPr>
          <w:b/>
        </w:rPr>
        <w:t>Answer:</w:t>
      </w:r>
      <w:r>
        <w:t xml:space="preserve"> b</w:t>
      </w:r>
      <w:r>
        <w:tab/>
      </w:r>
      <w:r>
        <w:rPr>
          <w:b/>
        </w:rPr>
        <w:t>Page(s):</w:t>
      </w:r>
      <w:r>
        <w:t xml:space="preserve"> 26</w:t>
      </w:r>
      <w:r>
        <w:tab/>
      </w:r>
      <w:r>
        <w:rPr>
          <w:b/>
        </w:rPr>
        <w:t>LO: 2-1</w:t>
      </w:r>
      <w:r>
        <w:tab/>
      </w:r>
      <w:r>
        <w:rPr>
          <w:b/>
        </w:rPr>
        <w:t>AACSB: Analytic</w:t>
      </w:r>
      <w:r>
        <w:tab/>
      </w:r>
      <w:r>
        <w:rPr>
          <w:b/>
        </w:rPr>
        <w:t>QD: Easy</w:t>
      </w:r>
    </w:p>
    <w:p w:rsidR="00FA6012" w:rsidRDefault="00FA6012" w:rsidP="00FA6012">
      <w:pPr>
        <w:ind w:left="720"/>
      </w:pPr>
      <w:r>
        <w:rPr>
          <w:b/>
        </w:rPr>
        <w:t>Rationale:</w:t>
      </w:r>
      <w:r>
        <w:t xml:space="preserve"> Text term definition—organization.</w:t>
      </w:r>
    </w:p>
    <w:p w:rsidR="00FA6012" w:rsidRDefault="00FA6012" w:rsidP="00FA6012">
      <w:pPr>
        <w:rPr>
          <w:bCs/>
        </w:rPr>
      </w:pPr>
    </w:p>
    <w:p w:rsidR="00FA6012" w:rsidRDefault="00FA6012" w:rsidP="00FA6012">
      <w:pPr>
        <w:rPr>
          <w:bCs/>
        </w:rPr>
      </w:pPr>
    </w:p>
    <w:p w:rsidR="00FA6012" w:rsidRDefault="00FA6012" w:rsidP="00FA6012">
      <w:pPr>
        <w:tabs>
          <w:tab w:val="right" w:pos="540"/>
          <w:tab w:val="right" w:pos="9360"/>
        </w:tabs>
        <w:ind w:left="720" w:hanging="720"/>
        <w:rPr>
          <w:b/>
          <w:bCs/>
        </w:rPr>
      </w:pPr>
      <w:r>
        <w:rPr>
          <w:b/>
          <w:bCs/>
        </w:rPr>
        <w:tab/>
        <w:t>2-10</w:t>
      </w:r>
      <w:r>
        <w:rPr>
          <w:b/>
          <w:bCs/>
        </w:rPr>
        <w:tab/>
        <w:t>ORGANIZATIONS</w:t>
      </w:r>
      <w:r>
        <w:rPr>
          <w:b/>
          <w:bCs/>
        </w:rPr>
        <w:tab/>
      </w:r>
      <w:r>
        <w:rPr>
          <w:b/>
        </w:rPr>
        <w:t>KNOWLEDGE</w:t>
      </w:r>
    </w:p>
    <w:p w:rsidR="00FA6012" w:rsidRDefault="00FA6012" w:rsidP="00FA6012">
      <w:pPr>
        <w:rPr>
          <w:bCs/>
        </w:rPr>
      </w:pPr>
    </w:p>
    <w:p w:rsidR="00FA6012" w:rsidRDefault="00FA6012" w:rsidP="00FA6012">
      <w:pPr>
        <w:spacing w:after="60"/>
        <w:ind w:left="720"/>
      </w:pPr>
      <w:r>
        <w:t>In marketing, an organization refers to</w:t>
      </w:r>
    </w:p>
    <w:p w:rsidR="00FA6012" w:rsidRDefault="00FA6012" w:rsidP="00FA6012">
      <w:pPr>
        <w:ind w:left="1080" w:hanging="360"/>
      </w:pPr>
      <w:r>
        <w:t>a.</w:t>
      </w:r>
      <w:r>
        <w:tab/>
        <w:t>a legal entity that consists of people who share a common mission.</w:t>
      </w:r>
    </w:p>
    <w:p w:rsidR="00FA6012" w:rsidRDefault="00FA6012" w:rsidP="00FA6012">
      <w:pPr>
        <w:ind w:left="1080" w:hanging="360"/>
      </w:pPr>
      <w:r>
        <w:rPr>
          <w:szCs w:val="22"/>
        </w:rPr>
        <w:t>b.</w:t>
      </w:r>
      <w:r>
        <w:rPr>
          <w:szCs w:val="22"/>
        </w:rPr>
        <w:tab/>
      </w:r>
      <w:r>
        <w:t>a group of people united through contractual or corporate ownership.</w:t>
      </w:r>
    </w:p>
    <w:p w:rsidR="00FA6012" w:rsidRDefault="00FA6012" w:rsidP="00FA6012">
      <w:pPr>
        <w:ind w:left="1080" w:hanging="360"/>
      </w:pPr>
      <w:r>
        <w:rPr>
          <w:szCs w:val="22"/>
        </w:rPr>
        <w:t>c.</w:t>
      </w:r>
      <w:r>
        <w:rPr>
          <w:szCs w:val="22"/>
        </w:rPr>
        <w:tab/>
      </w:r>
      <w:r>
        <w:t>a legal entity engaged in business activities solely with the intent of making a profit.</w:t>
      </w:r>
    </w:p>
    <w:p w:rsidR="00FA6012" w:rsidRDefault="00FA6012" w:rsidP="00FA6012">
      <w:pPr>
        <w:ind w:left="1080" w:hanging="360"/>
      </w:pPr>
      <w:r>
        <w:rPr>
          <w:szCs w:val="22"/>
        </w:rPr>
        <w:t>d.</w:t>
      </w:r>
      <w:r>
        <w:rPr>
          <w:szCs w:val="22"/>
        </w:rPr>
        <w:tab/>
      </w:r>
      <w:r>
        <w:t>a legal entity engaged in business activities solely with the intent of serving its employees without the intent of making a profit.</w:t>
      </w:r>
    </w:p>
    <w:p w:rsidR="00FA6012" w:rsidRDefault="00FA6012" w:rsidP="00FA6012">
      <w:pPr>
        <w:ind w:left="1080" w:hanging="360"/>
      </w:pPr>
      <w:r>
        <w:rPr>
          <w:szCs w:val="22"/>
        </w:rPr>
        <w:t>e.</w:t>
      </w:r>
      <w:r>
        <w:rPr>
          <w:szCs w:val="22"/>
        </w:rPr>
        <w:tab/>
      </w:r>
      <w:r>
        <w:rPr>
          <w:rFonts w:cs="TimesLTStd-Roman"/>
          <w:szCs w:val="21"/>
        </w:rPr>
        <w:t>a privately owned entity that serves its customers to earn a profit so that it can survive</w:t>
      </w:r>
      <w:r>
        <w:t>.</w:t>
      </w:r>
    </w:p>
    <w:p w:rsidR="00FA6012" w:rsidRDefault="00FA6012" w:rsidP="00FA6012">
      <w:pPr>
        <w:rPr>
          <w:bCs/>
        </w:rPr>
      </w:pPr>
    </w:p>
    <w:p w:rsidR="00FA6012" w:rsidRDefault="00FA6012" w:rsidP="00FA6012">
      <w:pPr>
        <w:tabs>
          <w:tab w:val="left" w:pos="2160"/>
          <w:tab w:val="left" w:pos="4320"/>
          <w:tab w:val="left" w:pos="5760"/>
          <w:tab w:val="right" w:pos="9360"/>
        </w:tabs>
        <w:spacing w:after="60"/>
        <w:ind w:left="720"/>
      </w:pPr>
      <w:r>
        <w:rPr>
          <w:b/>
        </w:rPr>
        <w:t>Answer:</w:t>
      </w:r>
      <w:r>
        <w:t xml:space="preserve"> a</w:t>
      </w:r>
      <w:r>
        <w:tab/>
      </w:r>
      <w:r>
        <w:rPr>
          <w:b/>
        </w:rPr>
        <w:t>Page(s):</w:t>
      </w:r>
      <w:r>
        <w:t xml:space="preserve"> 26</w:t>
      </w:r>
      <w:r>
        <w:tab/>
      </w:r>
      <w:r>
        <w:rPr>
          <w:b/>
        </w:rPr>
        <w:t>LO: 2-1</w:t>
      </w:r>
      <w:r>
        <w:tab/>
      </w:r>
      <w:r>
        <w:rPr>
          <w:b/>
        </w:rPr>
        <w:t>AACSB: Analytic</w:t>
      </w:r>
      <w:r>
        <w:tab/>
      </w:r>
      <w:r>
        <w:rPr>
          <w:b/>
        </w:rPr>
        <w:t>QD: Easy</w:t>
      </w:r>
    </w:p>
    <w:p w:rsidR="00FA6012" w:rsidRDefault="00FA6012" w:rsidP="00FA6012">
      <w:pPr>
        <w:ind w:left="720"/>
      </w:pPr>
      <w:r>
        <w:rPr>
          <w:b/>
        </w:rPr>
        <w:t>Rationale:</w:t>
      </w:r>
      <w:r>
        <w:t xml:space="preserve"> Text term definition—organization.</w:t>
      </w:r>
    </w:p>
    <w:p w:rsidR="00FA6012" w:rsidRDefault="00FA6012" w:rsidP="00FA6012">
      <w:pPr>
        <w:rPr>
          <w:bCs/>
        </w:rPr>
      </w:pPr>
    </w:p>
    <w:p w:rsidR="00FA6012" w:rsidRDefault="00FA6012" w:rsidP="00FA6012">
      <w:pPr>
        <w:rPr>
          <w:bCs/>
        </w:rPr>
      </w:pPr>
    </w:p>
    <w:p w:rsidR="00FA6012" w:rsidRDefault="00FA6012" w:rsidP="00FA6012">
      <w:pPr>
        <w:tabs>
          <w:tab w:val="right" w:pos="540"/>
          <w:tab w:val="right" w:pos="9360"/>
        </w:tabs>
        <w:ind w:left="720" w:hanging="720"/>
        <w:rPr>
          <w:b/>
          <w:bCs/>
        </w:rPr>
      </w:pPr>
      <w:r>
        <w:rPr>
          <w:b/>
          <w:bCs/>
        </w:rPr>
        <w:tab/>
        <w:t>2-11</w:t>
      </w:r>
      <w:r>
        <w:rPr>
          <w:b/>
          <w:bCs/>
        </w:rPr>
        <w:tab/>
        <w:t>OFFERINGS</w:t>
      </w:r>
      <w:r>
        <w:rPr>
          <w:b/>
          <w:bCs/>
        </w:rPr>
        <w:tab/>
      </w:r>
      <w:r>
        <w:rPr>
          <w:b/>
        </w:rPr>
        <w:t>KNOWLEDGE</w:t>
      </w:r>
    </w:p>
    <w:p w:rsidR="00FA6012" w:rsidRDefault="00FA6012" w:rsidP="00FA6012">
      <w:pPr>
        <w:rPr>
          <w:bCs/>
        </w:rPr>
      </w:pPr>
    </w:p>
    <w:p w:rsidR="00FA6012" w:rsidRDefault="00FA6012" w:rsidP="00FA6012">
      <w:pPr>
        <w:spacing w:after="60"/>
        <w:ind w:left="720"/>
      </w:pPr>
      <w:r>
        <w:t>A(n) __________ is a product, service, or idea that creates value for both the organization and its customers by satisfying their needs and wants.</w:t>
      </w:r>
    </w:p>
    <w:p w:rsidR="00FA6012" w:rsidRDefault="00FA6012" w:rsidP="00FA6012">
      <w:pPr>
        <w:ind w:left="1080" w:hanging="360"/>
      </w:pPr>
      <w:r>
        <w:t>a.</w:t>
      </w:r>
      <w:r>
        <w:tab/>
        <w:t>organization</w:t>
      </w:r>
    </w:p>
    <w:p w:rsidR="00FA6012" w:rsidRDefault="00FA6012" w:rsidP="00FA6012">
      <w:pPr>
        <w:ind w:left="1080" w:hanging="360"/>
      </w:pPr>
      <w:r>
        <w:rPr>
          <w:szCs w:val="22"/>
        </w:rPr>
        <w:t>b.</w:t>
      </w:r>
      <w:r>
        <w:rPr>
          <w:szCs w:val="22"/>
        </w:rPr>
        <w:tab/>
      </w:r>
      <w:r>
        <w:t>business firm</w:t>
      </w:r>
    </w:p>
    <w:p w:rsidR="00FA6012" w:rsidRDefault="00FA6012" w:rsidP="00FA6012">
      <w:pPr>
        <w:ind w:left="1080" w:hanging="360"/>
      </w:pPr>
      <w:r>
        <w:rPr>
          <w:szCs w:val="22"/>
        </w:rPr>
        <w:t>c.</w:t>
      </w:r>
      <w:r>
        <w:rPr>
          <w:szCs w:val="22"/>
        </w:rPr>
        <w:tab/>
      </w:r>
      <w:r>
        <w:t>nonprofit</w:t>
      </w:r>
    </w:p>
    <w:p w:rsidR="00FA6012" w:rsidRDefault="00FA6012" w:rsidP="00FA6012">
      <w:pPr>
        <w:ind w:left="1080" w:hanging="360"/>
      </w:pPr>
      <w:r>
        <w:rPr>
          <w:szCs w:val="22"/>
        </w:rPr>
        <w:t>d.</w:t>
      </w:r>
      <w:r>
        <w:rPr>
          <w:szCs w:val="22"/>
        </w:rPr>
        <w:tab/>
      </w:r>
      <w:r>
        <w:t>offering</w:t>
      </w:r>
    </w:p>
    <w:p w:rsidR="00FA6012" w:rsidRDefault="00FA6012" w:rsidP="00FA6012">
      <w:pPr>
        <w:ind w:left="1080" w:hanging="360"/>
      </w:pPr>
      <w:r>
        <w:rPr>
          <w:szCs w:val="22"/>
        </w:rPr>
        <w:t>e.</w:t>
      </w:r>
      <w:r>
        <w:rPr>
          <w:szCs w:val="22"/>
        </w:rPr>
        <w:tab/>
      </w:r>
      <w:r>
        <w:t>industry</w:t>
      </w:r>
    </w:p>
    <w:p w:rsidR="00FA6012" w:rsidRDefault="00FA6012" w:rsidP="00FA6012">
      <w:pPr>
        <w:rPr>
          <w:bCs/>
        </w:rPr>
      </w:pPr>
    </w:p>
    <w:p w:rsidR="00FA6012" w:rsidRDefault="00FA6012" w:rsidP="00FA6012">
      <w:pPr>
        <w:tabs>
          <w:tab w:val="left" w:pos="2160"/>
          <w:tab w:val="left" w:pos="4320"/>
          <w:tab w:val="left" w:pos="5760"/>
          <w:tab w:val="right" w:pos="9360"/>
        </w:tabs>
        <w:spacing w:after="60"/>
        <w:ind w:left="720"/>
      </w:pPr>
      <w:r>
        <w:rPr>
          <w:b/>
        </w:rPr>
        <w:t>Answer:</w:t>
      </w:r>
      <w:r>
        <w:t xml:space="preserve"> d</w:t>
      </w:r>
      <w:r>
        <w:tab/>
      </w:r>
      <w:r>
        <w:rPr>
          <w:b/>
        </w:rPr>
        <w:t>Page(s):</w:t>
      </w:r>
      <w:r>
        <w:t xml:space="preserve"> 26</w:t>
      </w:r>
      <w:r>
        <w:tab/>
      </w:r>
      <w:r>
        <w:rPr>
          <w:b/>
        </w:rPr>
        <w:t>LO: 2-1</w:t>
      </w:r>
      <w:r>
        <w:tab/>
      </w:r>
      <w:r>
        <w:rPr>
          <w:b/>
        </w:rPr>
        <w:t>AACSB: Analytic</w:t>
      </w:r>
      <w:r>
        <w:tab/>
      </w:r>
      <w:r>
        <w:rPr>
          <w:b/>
        </w:rPr>
        <w:t>QD: Easy</w:t>
      </w:r>
    </w:p>
    <w:p w:rsidR="00FA6012" w:rsidRDefault="00FA6012" w:rsidP="00FA6012">
      <w:pPr>
        <w:ind w:left="720"/>
      </w:pPr>
      <w:r>
        <w:rPr>
          <w:b/>
        </w:rPr>
        <w:t>Rationale:</w:t>
      </w:r>
      <w:r>
        <w:t xml:space="preserve"> Text term definition—offerings.</w:t>
      </w:r>
    </w:p>
    <w:p w:rsidR="00FA6012" w:rsidRDefault="00FA6012" w:rsidP="00FA6012">
      <w:pPr>
        <w:rPr>
          <w:bCs/>
        </w:rPr>
      </w:pPr>
    </w:p>
    <w:p w:rsidR="00FA6012" w:rsidRDefault="00FA6012" w:rsidP="00FA6012">
      <w:pPr>
        <w:rPr>
          <w:bCs/>
        </w:rPr>
      </w:pPr>
    </w:p>
    <w:p w:rsidR="00FA6012" w:rsidRDefault="00FA6012" w:rsidP="00FA6012">
      <w:pPr>
        <w:tabs>
          <w:tab w:val="right" w:pos="540"/>
          <w:tab w:val="right" w:pos="9360"/>
        </w:tabs>
        <w:ind w:left="720" w:hanging="720"/>
        <w:rPr>
          <w:b/>
          <w:bCs/>
        </w:rPr>
      </w:pPr>
      <w:r>
        <w:rPr>
          <w:b/>
          <w:bCs/>
        </w:rPr>
        <w:lastRenderedPageBreak/>
        <w:tab/>
        <w:t>2-12</w:t>
      </w:r>
      <w:r>
        <w:rPr>
          <w:b/>
          <w:bCs/>
        </w:rPr>
        <w:tab/>
        <w:t>OFFERINGS</w:t>
      </w:r>
      <w:r>
        <w:rPr>
          <w:b/>
          <w:bCs/>
        </w:rPr>
        <w:tab/>
      </w:r>
      <w:r>
        <w:rPr>
          <w:b/>
        </w:rPr>
        <w:t>KNOWLEDGE</w:t>
      </w:r>
    </w:p>
    <w:p w:rsidR="00FA6012" w:rsidRDefault="00FA6012" w:rsidP="00FA6012">
      <w:pPr>
        <w:rPr>
          <w:bCs/>
        </w:rPr>
      </w:pPr>
    </w:p>
    <w:p w:rsidR="00FA6012" w:rsidRDefault="00FA6012" w:rsidP="00FA6012">
      <w:pPr>
        <w:spacing w:after="60"/>
        <w:ind w:left="720"/>
      </w:pPr>
      <w:r>
        <w:t>In marketing, an offering refers to</w:t>
      </w:r>
    </w:p>
    <w:p w:rsidR="00FA6012" w:rsidRDefault="00FA6012" w:rsidP="00FA6012">
      <w:pPr>
        <w:ind w:left="1080" w:hanging="360"/>
      </w:pPr>
      <w:r>
        <w:t>a.</w:t>
      </w:r>
      <w:r>
        <w:tab/>
        <w:t>the formal designation of a publicly-traded stock for a specific product, service or idea.</w:t>
      </w:r>
    </w:p>
    <w:p w:rsidR="00FA6012" w:rsidRDefault="00FA6012" w:rsidP="00FA6012">
      <w:pPr>
        <w:ind w:left="1080" w:hanging="360"/>
      </w:pPr>
      <w:r>
        <w:rPr>
          <w:szCs w:val="22"/>
        </w:rPr>
        <w:t>b.</w:t>
      </w:r>
      <w:r>
        <w:rPr>
          <w:szCs w:val="22"/>
        </w:rPr>
        <w:tab/>
        <w:t xml:space="preserve">a </w:t>
      </w:r>
      <w:r>
        <w:t>form of currency used by buyer and seller to minimize the tax burden for both parties.</w:t>
      </w:r>
    </w:p>
    <w:p w:rsidR="00FA6012" w:rsidRDefault="00FA6012" w:rsidP="00FA6012">
      <w:pPr>
        <w:ind w:left="1080" w:hanging="360"/>
      </w:pPr>
      <w:r>
        <w:rPr>
          <w:szCs w:val="22"/>
        </w:rPr>
        <w:t>c.</w:t>
      </w:r>
      <w:r>
        <w:rPr>
          <w:szCs w:val="22"/>
        </w:rPr>
        <w:tab/>
      </w:r>
      <w:r>
        <w:t>a product, service, or idea that creates value for both the organization and its customers by satisfying their needs and wants.</w:t>
      </w:r>
    </w:p>
    <w:p w:rsidR="00FA6012" w:rsidRDefault="00FA6012" w:rsidP="00FA6012">
      <w:pPr>
        <w:ind w:left="1080" w:hanging="360"/>
      </w:pPr>
      <w:r>
        <w:rPr>
          <w:szCs w:val="22"/>
        </w:rPr>
        <w:t>d.</w:t>
      </w:r>
      <w:r>
        <w:rPr>
          <w:szCs w:val="22"/>
        </w:rPr>
        <w:tab/>
      </w:r>
      <w:r>
        <w:t>the manufacturer’s suggested retail price of a product or service to the general public or the wholesale price to distributors and retailers.</w:t>
      </w:r>
    </w:p>
    <w:p w:rsidR="00FA6012" w:rsidRDefault="00FA6012" w:rsidP="00FA6012">
      <w:pPr>
        <w:ind w:left="1080" w:hanging="360"/>
      </w:pPr>
      <w:r>
        <w:rPr>
          <w:szCs w:val="22"/>
        </w:rPr>
        <w:t>e.</w:t>
      </w:r>
      <w:r>
        <w:rPr>
          <w:szCs w:val="22"/>
        </w:rPr>
        <w:tab/>
      </w:r>
      <w:r>
        <w:t>the service suppliers and distributors provide to help manufacturers bring a product to market.</w:t>
      </w:r>
    </w:p>
    <w:p w:rsidR="00FA6012" w:rsidRDefault="00FA6012" w:rsidP="00FA6012">
      <w:pPr>
        <w:rPr>
          <w:bCs/>
        </w:rPr>
      </w:pPr>
    </w:p>
    <w:p w:rsidR="00FA6012" w:rsidRDefault="00FA6012" w:rsidP="00FA6012">
      <w:pPr>
        <w:tabs>
          <w:tab w:val="left" w:pos="2160"/>
          <w:tab w:val="left" w:pos="4320"/>
          <w:tab w:val="left" w:pos="5760"/>
          <w:tab w:val="right" w:pos="9360"/>
        </w:tabs>
        <w:spacing w:after="60"/>
        <w:ind w:left="720"/>
      </w:pPr>
      <w:r>
        <w:rPr>
          <w:b/>
        </w:rPr>
        <w:t>Answer:</w:t>
      </w:r>
      <w:r>
        <w:t xml:space="preserve"> c</w:t>
      </w:r>
      <w:r>
        <w:tab/>
      </w:r>
      <w:r>
        <w:rPr>
          <w:b/>
        </w:rPr>
        <w:t>Page(s):</w:t>
      </w:r>
      <w:r>
        <w:t xml:space="preserve"> 26</w:t>
      </w:r>
      <w:r>
        <w:tab/>
      </w:r>
      <w:r>
        <w:rPr>
          <w:b/>
        </w:rPr>
        <w:t>LO: 2-1</w:t>
      </w:r>
      <w:r>
        <w:tab/>
      </w:r>
      <w:r>
        <w:rPr>
          <w:b/>
        </w:rPr>
        <w:t>AACSB: Analytic</w:t>
      </w:r>
      <w:r>
        <w:tab/>
      </w:r>
      <w:r>
        <w:rPr>
          <w:b/>
        </w:rPr>
        <w:t>QD: Easy</w:t>
      </w:r>
    </w:p>
    <w:p w:rsidR="00FA6012" w:rsidRDefault="00FA6012" w:rsidP="00FA6012">
      <w:pPr>
        <w:ind w:left="720"/>
      </w:pPr>
      <w:r>
        <w:rPr>
          <w:b/>
        </w:rPr>
        <w:t>Rationale:</w:t>
      </w:r>
      <w:r>
        <w:t xml:space="preserve"> Text term definition—offerings.</w:t>
      </w:r>
    </w:p>
    <w:p w:rsidR="00FA6012" w:rsidRDefault="00FA6012" w:rsidP="00FA6012">
      <w:pPr>
        <w:rPr>
          <w:bCs/>
        </w:rPr>
      </w:pPr>
    </w:p>
    <w:p w:rsidR="00FA6012" w:rsidRDefault="00FA6012" w:rsidP="00FA6012">
      <w:pPr>
        <w:rPr>
          <w:bCs/>
        </w:rPr>
      </w:pPr>
    </w:p>
    <w:p w:rsidR="00FA6012" w:rsidRDefault="00FA6012" w:rsidP="00FA6012">
      <w:pPr>
        <w:tabs>
          <w:tab w:val="right" w:pos="540"/>
          <w:tab w:val="right" w:pos="9360"/>
        </w:tabs>
        <w:ind w:left="720" w:hanging="720"/>
        <w:rPr>
          <w:b/>
          <w:bCs/>
        </w:rPr>
      </w:pPr>
      <w:r>
        <w:rPr>
          <w:b/>
          <w:bCs/>
        </w:rPr>
        <w:tab/>
        <w:t>2-13</w:t>
      </w:r>
      <w:r>
        <w:rPr>
          <w:b/>
          <w:bCs/>
        </w:rPr>
        <w:tab/>
        <w:t>ORGANIZATIONS</w:t>
      </w:r>
      <w:r>
        <w:rPr>
          <w:b/>
          <w:bCs/>
        </w:rPr>
        <w:tab/>
      </w:r>
      <w:r>
        <w:rPr>
          <w:b/>
        </w:rPr>
        <w:t>KNOWLEDGE</w:t>
      </w:r>
    </w:p>
    <w:p w:rsidR="00FA6012" w:rsidRDefault="00FA6012" w:rsidP="00FA6012">
      <w:pPr>
        <w:rPr>
          <w:bCs/>
        </w:rPr>
      </w:pPr>
    </w:p>
    <w:p w:rsidR="00FA6012" w:rsidRDefault="00FA6012" w:rsidP="00FA6012">
      <w:pPr>
        <w:spacing w:after="60"/>
        <w:ind w:left="720"/>
      </w:pPr>
      <w:r>
        <w:t>Today’s organizations can be divided into two groups, which are</w:t>
      </w:r>
    </w:p>
    <w:p w:rsidR="00FA6012" w:rsidRDefault="00FA6012" w:rsidP="00FA6012">
      <w:pPr>
        <w:ind w:left="1080" w:hanging="360"/>
      </w:pPr>
      <w:r>
        <w:t>a.</w:t>
      </w:r>
      <w:r>
        <w:tab/>
        <w:t>companies and cooperatives.</w:t>
      </w:r>
    </w:p>
    <w:p w:rsidR="00FA6012" w:rsidRDefault="00FA6012" w:rsidP="00FA6012">
      <w:pPr>
        <w:ind w:left="1080" w:hanging="360"/>
      </w:pPr>
      <w:r>
        <w:rPr>
          <w:szCs w:val="22"/>
        </w:rPr>
        <w:t>b.</w:t>
      </w:r>
      <w:r>
        <w:rPr>
          <w:szCs w:val="22"/>
        </w:rPr>
        <w:tab/>
      </w:r>
      <w:r>
        <w:t>corporations and interests.</w:t>
      </w:r>
    </w:p>
    <w:p w:rsidR="00FA6012" w:rsidRDefault="00FA6012" w:rsidP="00FA6012">
      <w:pPr>
        <w:ind w:left="1080" w:hanging="360"/>
      </w:pPr>
      <w:r>
        <w:rPr>
          <w:szCs w:val="22"/>
        </w:rPr>
        <w:t>c.</w:t>
      </w:r>
      <w:r>
        <w:rPr>
          <w:szCs w:val="22"/>
        </w:rPr>
        <w:tab/>
      </w:r>
      <w:r>
        <w:t>for-profit and nonprofit organizations.</w:t>
      </w:r>
    </w:p>
    <w:p w:rsidR="00FA6012" w:rsidRDefault="00FA6012" w:rsidP="00FA6012">
      <w:pPr>
        <w:ind w:left="1080" w:hanging="360"/>
      </w:pPr>
      <w:r>
        <w:rPr>
          <w:szCs w:val="22"/>
        </w:rPr>
        <w:t>d.</w:t>
      </w:r>
      <w:r>
        <w:rPr>
          <w:szCs w:val="22"/>
        </w:rPr>
        <w:tab/>
      </w:r>
      <w:r>
        <w:t>employees and customers.</w:t>
      </w:r>
    </w:p>
    <w:p w:rsidR="00FA6012" w:rsidRDefault="00FA6012" w:rsidP="00FA6012">
      <w:pPr>
        <w:ind w:left="1080" w:hanging="360"/>
      </w:pPr>
      <w:r>
        <w:rPr>
          <w:szCs w:val="22"/>
        </w:rPr>
        <w:t>e.</w:t>
      </w:r>
      <w:r>
        <w:rPr>
          <w:szCs w:val="22"/>
        </w:rPr>
        <w:tab/>
      </w:r>
      <w:r>
        <w:rPr>
          <w:rFonts w:cs="TimesLTStd-Roman"/>
          <w:szCs w:val="21"/>
        </w:rPr>
        <w:t>public and private</w:t>
      </w:r>
      <w:r>
        <w:t>.</w:t>
      </w:r>
    </w:p>
    <w:p w:rsidR="00FA6012" w:rsidRDefault="00FA6012" w:rsidP="00FA6012">
      <w:pPr>
        <w:rPr>
          <w:bCs/>
        </w:rPr>
      </w:pPr>
    </w:p>
    <w:p w:rsidR="00FA6012" w:rsidRDefault="00FA6012" w:rsidP="00FA6012">
      <w:pPr>
        <w:tabs>
          <w:tab w:val="left" w:pos="2160"/>
          <w:tab w:val="left" w:pos="4320"/>
          <w:tab w:val="left" w:pos="5760"/>
          <w:tab w:val="right" w:pos="9360"/>
        </w:tabs>
        <w:spacing w:after="60"/>
        <w:ind w:left="720"/>
      </w:pPr>
      <w:r>
        <w:rPr>
          <w:b/>
        </w:rPr>
        <w:t>Answer:</w:t>
      </w:r>
      <w:r>
        <w:t xml:space="preserve"> c</w:t>
      </w:r>
      <w:r>
        <w:tab/>
      </w:r>
      <w:r>
        <w:rPr>
          <w:b/>
        </w:rPr>
        <w:t>Page(s):</w:t>
      </w:r>
      <w:r>
        <w:t xml:space="preserve"> 26</w:t>
      </w:r>
      <w:r>
        <w:tab/>
      </w:r>
      <w:r>
        <w:rPr>
          <w:b/>
        </w:rPr>
        <w:t>LO: 2-1</w:t>
      </w:r>
      <w:r>
        <w:tab/>
      </w:r>
      <w:r>
        <w:rPr>
          <w:b/>
        </w:rPr>
        <w:t>AACSB: Analytic</w:t>
      </w:r>
      <w:r>
        <w:tab/>
      </w:r>
      <w:r>
        <w:rPr>
          <w:b/>
        </w:rPr>
        <w:t>QD: Easy</w:t>
      </w:r>
    </w:p>
    <w:p w:rsidR="00FA6012" w:rsidRDefault="00FA6012" w:rsidP="00FA6012">
      <w:pPr>
        <w:ind w:left="720"/>
      </w:pPr>
      <w:r>
        <w:rPr>
          <w:b/>
        </w:rPr>
        <w:t>Rationale:</w:t>
      </w:r>
      <w:r>
        <w:t xml:space="preserve"> Today’s organizations can be divided into two groups, which are for-profit and nonprofit organizations.</w:t>
      </w:r>
    </w:p>
    <w:p w:rsidR="00FA6012" w:rsidRDefault="00FA6012" w:rsidP="00FA6012">
      <w:pPr>
        <w:rPr>
          <w:bCs/>
        </w:rPr>
      </w:pPr>
    </w:p>
    <w:p w:rsidR="00FA6012" w:rsidRDefault="00FA6012" w:rsidP="00FA6012">
      <w:pPr>
        <w:rPr>
          <w:bCs/>
        </w:rPr>
      </w:pPr>
    </w:p>
    <w:p w:rsidR="00FA6012" w:rsidRDefault="00FA6012" w:rsidP="00FA6012">
      <w:pPr>
        <w:tabs>
          <w:tab w:val="right" w:pos="540"/>
          <w:tab w:val="right" w:pos="9360"/>
        </w:tabs>
        <w:ind w:left="720" w:hanging="720"/>
        <w:rPr>
          <w:b/>
          <w:bCs/>
        </w:rPr>
      </w:pPr>
      <w:r>
        <w:rPr>
          <w:b/>
          <w:bCs/>
        </w:rPr>
        <w:tab/>
        <w:t>2-14</w:t>
      </w:r>
      <w:r>
        <w:rPr>
          <w:b/>
          <w:bCs/>
        </w:rPr>
        <w:tab/>
        <w:t>FOR-PROFIT ORGANIZATIONS</w:t>
      </w:r>
      <w:r>
        <w:rPr>
          <w:b/>
          <w:bCs/>
        </w:rPr>
        <w:tab/>
      </w:r>
      <w:r>
        <w:rPr>
          <w:b/>
        </w:rPr>
        <w:t>KNOWLEDGE</w:t>
      </w:r>
    </w:p>
    <w:p w:rsidR="00FA6012" w:rsidRDefault="00FA6012" w:rsidP="00FA6012">
      <w:pPr>
        <w:rPr>
          <w:bCs/>
        </w:rPr>
      </w:pPr>
    </w:p>
    <w:p w:rsidR="00FA6012" w:rsidRDefault="00FA6012" w:rsidP="00FA6012">
      <w:pPr>
        <w:spacing w:after="60"/>
        <w:ind w:left="720"/>
      </w:pPr>
      <w:r>
        <w:t xml:space="preserve">A(n) __________ is </w:t>
      </w:r>
      <w:r>
        <w:rPr>
          <w:rFonts w:cs="TimesLTStd-Roman"/>
        </w:rPr>
        <w:t>a privately owned organization that serves its customers to earn a profit so that it can survive</w:t>
      </w:r>
      <w:r>
        <w:t>.</w:t>
      </w:r>
    </w:p>
    <w:p w:rsidR="00FA6012" w:rsidRDefault="00FA6012" w:rsidP="00FA6012">
      <w:pPr>
        <w:ind w:left="1080" w:hanging="360"/>
      </w:pPr>
      <w:r>
        <w:t>a.</w:t>
      </w:r>
      <w:r>
        <w:tab/>
        <w:t>agency</w:t>
      </w:r>
    </w:p>
    <w:p w:rsidR="00FA6012" w:rsidRDefault="00FA6012" w:rsidP="00FA6012">
      <w:pPr>
        <w:ind w:left="1080" w:hanging="360"/>
      </w:pPr>
      <w:r>
        <w:rPr>
          <w:szCs w:val="22"/>
        </w:rPr>
        <w:t>b.</w:t>
      </w:r>
      <w:r>
        <w:rPr>
          <w:szCs w:val="22"/>
        </w:rPr>
        <w:tab/>
      </w:r>
      <w:r>
        <w:t>for-profit organization</w:t>
      </w:r>
    </w:p>
    <w:p w:rsidR="00FA6012" w:rsidRDefault="00FA6012" w:rsidP="00FA6012">
      <w:pPr>
        <w:ind w:left="1080" w:hanging="360"/>
      </w:pPr>
      <w:r>
        <w:rPr>
          <w:szCs w:val="22"/>
        </w:rPr>
        <w:t>c.</w:t>
      </w:r>
      <w:r>
        <w:rPr>
          <w:szCs w:val="22"/>
        </w:rPr>
        <w:tab/>
      </w:r>
      <w:r>
        <w:t>institution</w:t>
      </w:r>
    </w:p>
    <w:p w:rsidR="00FA6012" w:rsidRDefault="00FA6012" w:rsidP="00FA6012">
      <w:pPr>
        <w:ind w:left="1080" w:hanging="360"/>
      </w:pPr>
      <w:r>
        <w:rPr>
          <w:szCs w:val="22"/>
        </w:rPr>
        <w:t>d.</w:t>
      </w:r>
      <w:r>
        <w:rPr>
          <w:szCs w:val="22"/>
        </w:rPr>
        <w:tab/>
      </w:r>
      <w:r>
        <w:t>nonprofit organization</w:t>
      </w:r>
    </w:p>
    <w:p w:rsidR="00FA6012" w:rsidRDefault="00FA6012" w:rsidP="00FA6012">
      <w:pPr>
        <w:ind w:left="1080" w:hanging="360"/>
      </w:pPr>
      <w:r>
        <w:rPr>
          <w:szCs w:val="22"/>
        </w:rPr>
        <w:t>e.</w:t>
      </w:r>
      <w:r>
        <w:rPr>
          <w:szCs w:val="22"/>
        </w:rPr>
        <w:tab/>
      </w:r>
      <w:r>
        <w:t>entity</w:t>
      </w:r>
    </w:p>
    <w:p w:rsidR="00FA6012" w:rsidRDefault="00FA6012" w:rsidP="00FA6012">
      <w:pPr>
        <w:rPr>
          <w:bCs/>
        </w:rPr>
      </w:pPr>
    </w:p>
    <w:p w:rsidR="00FA6012" w:rsidRDefault="00FA6012" w:rsidP="00FA6012">
      <w:pPr>
        <w:tabs>
          <w:tab w:val="left" w:pos="2160"/>
          <w:tab w:val="left" w:pos="4320"/>
          <w:tab w:val="left" w:pos="5760"/>
          <w:tab w:val="right" w:pos="9360"/>
        </w:tabs>
        <w:spacing w:after="60"/>
        <w:ind w:left="720"/>
      </w:pPr>
      <w:r>
        <w:rPr>
          <w:b/>
        </w:rPr>
        <w:t>Answer:</w:t>
      </w:r>
      <w:r>
        <w:t xml:space="preserve"> b</w:t>
      </w:r>
      <w:r>
        <w:tab/>
      </w:r>
      <w:r>
        <w:rPr>
          <w:b/>
        </w:rPr>
        <w:t>Page(s):</w:t>
      </w:r>
      <w:r>
        <w:t xml:space="preserve"> 26</w:t>
      </w:r>
      <w:r>
        <w:tab/>
      </w:r>
      <w:r>
        <w:rPr>
          <w:b/>
        </w:rPr>
        <w:t>LO: 2-1</w:t>
      </w:r>
      <w:r>
        <w:tab/>
      </w:r>
      <w:r>
        <w:rPr>
          <w:b/>
        </w:rPr>
        <w:t>AACSB: Analytic</w:t>
      </w:r>
      <w:r>
        <w:tab/>
      </w:r>
      <w:r>
        <w:rPr>
          <w:b/>
        </w:rPr>
        <w:t>QD: Easy</w:t>
      </w:r>
    </w:p>
    <w:p w:rsidR="00FA6012" w:rsidRDefault="00FA6012" w:rsidP="00FA6012">
      <w:pPr>
        <w:ind w:left="720"/>
      </w:pPr>
      <w:r>
        <w:rPr>
          <w:b/>
        </w:rPr>
        <w:t>Rationale:</w:t>
      </w:r>
      <w:r>
        <w:t xml:space="preserve"> Text term definition—for-profit organization.</w:t>
      </w:r>
    </w:p>
    <w:p w:rsidR="00FA6012" w:rsidRDefault="00FA6012" w:rsidP="00FA6012">
      <w:pPr>
        <w:rPr>
          <w:bCs/>
        </w:rPr>
      </w:pPr>
    </w:p>
    <w:p w:rsidR="00FA6012" w:rsidRDefault="00FA6012" w:rsidP="00FA6012">
      <w:pPr>
        <w:rPr>
          <w:bCs/>
        </w:rPr>
      </w:pPr>
    </w:p>
    <w:p w:rsidR="00FA6012" w:rsidRDefault="00FA6012" w:rsidP="00FA6012">
      <w:pPr>
        <w:tabs>
          <w:tab w:val="right" w:pos="540"/>
          <w:tab w:val="right" w:pos="9360"/>
        </w:tabs>
        <w:ind w:left="720" w:hanging="720"/>
        <w:rPr>
          <w:b/>
          <w:bCs/>
        </w:rPr>
      </w:pPr>
      <w:r>
        <w:rPr>
          <w:b/>
          <w:bCs/>
        </w:rPr>
        <w:tab/>
        <w:t>2-15</w:t>
      </w:r>
      <w:r>
        <w:rPr>
          <w:b/>
          <w:bCs/>
        </w:rPr>
        <w:tab/>
        <w:t>FOR-PROFIT ORGANIZATIONS</w:t>
      </w:r>
      <w:r>
        <w:rPr>
          <w:b/>
          <w:bCs/>
        </w:rPr>
        <w:tab/>
      </w:r>
      <w:r>
        <w:rPr>
          <w:b/>
        </w:rPr>
        <w:t>KNOWLEDGE</w:t>
      </w:r>
    </w:p>
    <w:p w:rsidR="00FA6012" w:rsidRDefault="00FA6012" w:rsidP="00FA6012">
      <w:pPr>
        <w:rPr>
          <w:bCs/>
        </w:rPr>
      </w:pPr>
    </w:p>
    <w:p w:rsidR="00FA6012" w:rsidRDefault="00FA6012" w:rsidP="00FA6012">
      <w:pPr>
        <w:spacing w:after="60"/>
        <w:ind w:left="720"/>
      </w:pPr>
      <w:r>
        <w:t>A for-profit organization refers to</w:t>
      </w:r>
    </w:p>
    <w:p w:rsidR="00FA6012" w:rsidRDefault="00FA6012" w:rsidP="00FA6012">
      <w:pPr>
        <w:ind w:left="1080" w:hanging="360"/>
      </w:pPr>
      <w:r>
        <w:t>a.</w:t>
      </w:r>
      <w:r>
        <w:tab/>
      </w:r>
      <w:r>
        <w:rPr>
          <w:rFonts w:cs="TimesLTStd-Roman"/>
          <w:szCs w:val="21"/>
        </w:rPr>
        <w:t>a subsidiary, division, or unit of an organization that markets a set of related offerings to a clearly defined group of customers</w:t>
      </w:r>
      <w:r>
        <w:t>.</w:t>
      </w:r>
    </w:p>
    <w:p w:rsidR="00FA6012" w:rsidRDefault="00FA6012" w:rsidP="00FA6012">
      <w:pPr>
        <w:ind w:left="1080" w:hanging="360"/>
      </w:pPr>
      <w:r>
        <w:rPr>
          <w:szCs w:val="22"/>
        </w:rPr>
        <w:lastRenderedPageBreak/>
        <w:t>b.</w:t>
      </w:r>
      <w:r>
        <w:rPr>
          <w:szCs w:val="22"/>
        </w:rPr>
        <w:tab/>
      </w:r>
      <w:r>
        <w:t>a legal entity engaged in business activities solely with the intent of serving its employees without the intent of making a profit.</w:t>
      </w:r>
    </w:p>
    <w:p w:rsidR="00FA6012" w:rsidRDefault="00FA6012" w:rsidP="00FA6012">
      <w:pPr>
        <w:ind w:left="1080" w:hanging="360"/>
      </w:pPr>
      <w:r>
        <w:rPr>
          <w:szCs w:val="22"/>
        </w:rPr>
        <w:t>c.</w:t>
      </w:r>
      <w:r>
        <w:rPr>
          <w:szCs w:val="22"/>
        </w:rPr>
        <w:tab/>
      </w:r>
      <w:r>
        <w:rPr>
          <w:rFonts w:cs="TimesLTStd-Roman"/>
        </w:rPr>
        <w:t>a privately owned organization that serves its customers to earn a profit so that it can survive.</w:t>
      </w:r>
    </w:p>
    <w:p w:rsidR="00FA6012" w:rsidRDefault="00FA6012" w:rsidP="00FA6012">
      <w:pPr>
        <w:ind w:left="1080" w:hanging="360"/>
      </w:pPr>
      <w:r>
        <w:rPr>
          <w:szCs w:val="22"/>
        </w:rPr>
        <w:t>d.</w:t>
      </w:r>
      <w:r>
        <w:rPr>
          <w:szCs w:val="22"/>
        </w:rPr>
        <w:tab/>
      </w:r>
      <w:r>
        <w:t>a group of people united through contractual or corporate ownership.</w:t>
      </w:r>
    </w:p>
    <w:p w:rsidR="00FA6012" w:rsidRDefault="00FA6012" w:rsidP="00FA6012">
      <w:pPr>
        <w:ind w:left="1080" w:hanging="360"/>
      </w:pPr>
      <w:r>
        <w:rPr>
          <w:szCs w:val="22"/>
        </w:rPr>
        <w:t>e.</w:t>
      </w:r>
      <w:r>
        <w:rPr>
          <w:szCs w:val="22"/>
        </w:rPr>
        <w:tab/>
      </w:r>
      <w:r>
        <w:t>a publicly owned organization that serves the general population.</w:t>
      </w:r>
    </w:p>
    <w:p w:rsidR="00FA6012" w:rsidRDefault="00FA6012" w:rsidP="00FA6012">
      <w:pPr>
        <w:rPr>
          <w:bCs/>
        </w:rPr>
      </w:pPr>
    </w:p>
    <w:p w:rsidR="00FA6012" w:rsidRDefault="00FA6012" w:rsidP="00FA6012">
      <w:pPr>
        <w:tabs>
          <w:tab w:val="left" w:pos="2160"/>
          <w:tab w:val="left" w:pos="4320"/>
          <w:tab w:val="left" w:pos="5760"/>
          <w:tab w:val="right" w:pos="9360"/>
        </w:tabs>
        <w:spacing w:after="60"/>
        <w:ind w:left="720"/>
      </w:pPr>
      <w:r>
        <w:rPr>
          <w:b/>
        </w:rPr>
        <w:t>Answer:</w:t>
      </w:r>
      <w:r>
        <w:t xml:space="preserve"> c</w:t>
      </w:r>
      <w:r>
        <w:tab/>
      </w:r>
      <w:r>
        <w:rPr>
          <w:b/>
        </w:rPr>
        <w:t>Page(s):</w:t>
      </w:r>
      <w:r>
        <w:t xml:space="preserve"> 26</w:t>
      </w:r>
      <w:r>
        <w:tab/>
      </w:r>
      <w:r>
        <w:rPr>
          <w:b/>
        </w:rPr>
        <w:t>LO: 2-1</w:t>
      </w:r>
      <w:r>
        <w:tab/>
      </w:r>
      <w:r>
        <w:rPr>
          <w:b/>
        </w:rPr>
        <w:t>AACSB: Analytic</w:t>
      </w:r>
      <w:r>
        <w:tab/>
      </w:r>
      <w:r>
        <w:rPr>
          <w:b/>
        </w:rPr>
        <w:t>QD: Easy</w:t>
      </w:r>
    </w:p>
    <w:p w:rsidR="00FA6012" w:rsidRDefault="00FA6012" w:rsidP="00FA6012">
      <w:pPr>
        <w:ind w:left="720"/>
      </w:pPr>
      <w:r>
        <w:rPr>
          <w:b/>
        </w:rPr>
        <w:t>Rationale:</w:t>
      </w:r>
      <w:r>
        <w:t xml:space="preserve"> Text term definition—for-profit organization.</w:t>
      </w:r>
    </w:p>
    <w:p w:rsidR="00FA6012" w:rsidRDefault="00FA6012" w:rsidP="00FA6012">
      <w:pPr>
        <w:rPr>
          <w:bCs/>
        </w:rPr>
      </w:pPr>
    </w:p>
    <w:p w:rsidR="00FA6012" w:rsidRDefault="00FA6012" w:rsidP="00FA6012">
      <w:pPr>
        <w:rPr>
          <w:bCs/>
        </w:rPr>
      </w:pPr>
    </w:p>
    <w:p w:rsidR="00FA6012" w:rsidRDefault="00FA6012" w:rsidP="00FA6012">
      <w:pPr>
        <w:tabs>
          <w:tab w:val="right" w:pos="540"/>
          <w:tab w:val="right" w:pos="9360"/>
        </w:tabs>
        <w:ind w:left="720" w:hanging="720"/>
        <w:rPr>
          <w:b/>
          <w:bCs/>
        </w:rPr>
      </w:pPr>
      <w:r>
        <w:rPr>
          <w:b/>
          <w:bCs/>
        </w:rPr>
        <w:tab/>
        <w:t>2-16</w:t>
      </w:r>
      <w:r>
        <w:rPr>
          <w:b/>
          <w:bCs/>
        </w:rPr>
        <w:tab/>
        <w:t>PROFIT</w:t>
      </w:r>
      <w:r>
        <w:rPr>
          <w:b/>
          <w:bCs/>
        </w:rPr>
        <w:tab/>
      </w:r>
      <w:r>
        <w:rPr>
          <w:b/>
        </w:rPr>
        <w:t>KNOWLEDGE</w:t>
      </w:r>
    </w:p>
    <w:p w:rsidR="00FA6012" w:rsidRDefault="00FA6012" w:rsidP="00FA6012">
      <w:pPr>
        <w:rPr>
          <w:bCs/>
        </w:rPr>
      </w:pPr>
    </w:p>
    <w:p w:rsidR="00FA6012" w:rsidRDefault="00FA6012" w:rsidP="00FA6012">
      <w:pPr>
        <w:spacing w:after="60"/>
        <w:ind w:left="720"/>
      </w:pPr>
      <w:r>
        <w:t>__________ is(are) the reward to a business firm for the risk it undertakes in marketing its offerings.</w:t>
      </w:r>
    </w:p>
    <w:p w:rsidR="00FA6012" w:rsidRDefault="00FA6012" w:rsidP="00FA6012">
      <w:pPr>
        <w:ind w:left="1080" w:hanging="360"/>
      </w:pPr>
      <w:r>
        <w:t>a.</w:t>
      </w:r>
      <w:r>
        <w:tab/>
        <w:t>Shareholders’ equity</w:t>
      </w:r>
    </w:p>
    <w:p w:rsidR="00FA6012" w:rsidRDefault="00FA6012" w:rsidP="00FA6012">
      <w:pPr>
        <w:ind w:left="1080" w:hanging="360"/>
      </w:pPr>
      <w:r>
        <w:rPr>
          <w:szCs w:val="22"/>
        </w:rPr>
        <w:t>b.</w:t>
      </w:r>
      <w:r>
        <w:rPr>
          <w:szCs w:val="22"/>
        </w:rPr>
        <w:tab/>
      </w:r>
      <w:r>
        <w:t>Profit</w:t>
      </w:r>
    </w:p>
    <w:p w:rsidR="00FA6012" w:rsidRDefault="00FA6012" w:rsidP="00FA6012">
      <w:pPr>
        <w:ind w:left="1080" w:hanging="360"/>
      </w:pPr>
      <w:r>
        <w:rPr>
          <w:szCs w:val="22"/>
        </w:rPr>
        <w:t>c.</w:t>
      </w:r>
      <w:r>
        <w:rPr>
          <w:szCs w:val="22"/>
        </w:rPr>
        <w:tab/>
      </w:r>
      <w:r>
        <w:t>Assets</w:t>
      </w:r>
    </w:p>
    <w:p w:rsidR="00FA6012" w:rsidRDefault="00FA6012" w:rsidP="00FA6012">
      <w:pPr>
        <w:ind w:left="1080" w:hanging="360"/>
      </w:pPr>
      <w:r>
        <w:rPr>
          <w:szCs w:val="22"/>
        </w:rPr>
        <w:t>d.</w:t>
      </w:r>
      <w:r>
        <w:rPr>
          <w:szCs w:val="22"/>
        </w:rPr>
        <w:tab/>
      </w:r>
      <w:r>
        <w:t>Contribution margin</w:t>
      </w:r>
    </w:p>
    <w:p w:rsidR="00FA6012" w:rsidRDefault="00FA6012" w:rsidP="00FA6012">
      <w:pPr>
        <w:ind w:left="1080" w:hanging="360"/>
      </w:pPr>
      <w:r>
        <w:rPr>
          <w:szCs w:val="22"/>
        </w:rPr>
        <w:t>e.</w:t>
      </w:r>
      <w:r>
        <w:rPr>
          <w:szCs w:val="22"/>
        </w:rPr>
        <w:tab/>
      </w:r>
      <w:r>
        <w:t>Goodwill</w:t>
      </w:r>
    </w:p>
    <w:p w:rsidR="00FA6012" w:rsidRDefault="00FA6012" w:rsidP="00FA6012">
      <w:pPr>
        <w:rPr>
          <w:bCs/>
        </w:rPr>
      </w:pPr>
    </w:p>
    <w:p w:rsidR="00FA6012" w:rsidRDefault="00FA6012" w:rsidP="00FA6012">
      <w:pPr>
        <w:tabs>
          <w:tab w:val="left" w:pos="2160"/>
          <w:tab w:val="left" w:pos="4320"/>
          <w:tab w:val="left" w:pos="5760"/>
          <w:tab w:val="right" w:pos="9360"/>
        </w:tabs>
        <w:spacing w:after="60"/>
        <w:ind w:left="720"/>
      </w:pPr>
      <w:r>
        <w:rPr>
          <w:b/>
        </w:rPr>
        <w:t>Answer:</w:t>
      </w:r>
      <w:r>
        <w:t xml:space="preserve"> b</w:t>
      </w:r>
      <w:r>
        <w:tab/>
      </w:r>
      <w:r>
        <w:rPr>
          <w:b/>
        </w:rPr>
        <w:t>Page(s):</w:t>
      </w:r>
      <w:r>
        <w:t xml:space="preserve"> 26</w:t>
      </w:r>
      <w:r>
        <w:tab/>
      </w:r>
      <w:r>
        <w:rPr>
          <w:b/>
        </w:rPr>
        <w:t>LO: 2-1</w:t>
      </w:r>
      <w:r>
        <w:tab/>
      </w:r>
      <w:r>
        <w:rPr>
          <w:b/>
        </w:rPr>
        <w:t>AACSB: Analytic</w:t>
      </w:r>
      <w:r>
        <w:tab/>
      </w:r>
      <w:r>
        <w:rPr>
          <w:b/>
        </w:rPr>
        <w:t>QD: Easy</w:t>
      </w:r>
    </w:p>
    <w:p w:rsidR="00FA6012" w:rsidRDefault="00FA6012" w:rsidP="00FA6012">
      <w:pPr>
        <w:ind w:left="720"/>
      </w:pPr>
      <w:r>
        <w:rPr>
          <w:b/>
        </w:rPr>
        <w:t>Rationale:</w:t>
      </w:r>
      <w:r>
        <w:t xml:space="preserve"> Key term definition—profit.</w:t>
      </w:r>
    </w:p>
    <w:p w:rsidR="00FA6012" w:rsidRDefault="00FA6012" w:rsidP="00FA6012">
      <w:pPr>
        <w:rPr>
          <w:bCs/>
        </w:rPr>
      </w:pPr>
    </w:p>
    <w:p w:rsidR="00FA6012" w:rsidRDefault="00FA6012" w:rsidP="00FA6012">
      <w:pPr>
        <w:rPr>
          <w:bCs/>
        </w:rPr>
      </w:pPr>
    </w:p>
    <w:p w:rsidR="00FA6012" w:rsidRDefault="00FA6012" w:rsidP="00FA6012">
      <w:pPr>
        <w:tabs>
          <w:tab w:val="right" w:pos="540"/>
          <w:tab w:val="right" w:pos="9360"/>
        </w:tabs>
        <w:ind w:left="720" w:hanging="720"/>
        <w:rPr>
          <w:b/>
          <w:bCs/>
        </w:rPr>
      </w:pPr>
      <w:r>
        <w:rPr>
          <w:b/>
          <w:bCs/>
        </w:rPr>
        <w:tab/>
        <w:t>2-17</w:t>
      </w:r>
      <w:r>
        <w:rPr>
          <w:b/>
          <w:bCs/>
        </w:rPr>
        <w:tab/>
        <w:t>PROFIT</w:t>
      </w:r>
      <w:r>
        <w:rPr>
          <w:b/>
          <w:bCs/>
        </w:rPr>
        <w:tab/>
      </w:r>
      <w:r>
        <w:rPr>
          <w:b/>
        </w:rPr>
        <w:t>KNOWLEDGE</w:t>
      </w:r>
    </w:p>
    <w:p w:rsidR="00FA6012" w:rsidRDefault="00FA6012" w:rsidP="00FA6012">
      <w:pPr>
        <w:rPr>
          <w:bCs/>
        </w:rPr>
      </w:pPr>
    </w:p>
    <w:p w:rsidR="00FA6012" w:rsidRDefault="00FA6012" w:rsidP="00FA6012">
      <w:pPr>
        <w:spacing w:after="60"/>
        <w:ind w:left="720"/>
      </w:pPr>
      <w:r>
        <w:t>Profit refers to</w:t>
      </w:r>
    </w:p>
    <w:p w:rsidR="00FA6012" w:rsidRDefault="00FA6012" w:rsidP="00FA6012">
      <w:pPr>
        <w:ind w:left="1080" w:hanging="360"/>
      </w:pPr>
      <w:r>
        <w:t>a.</w:t>
      </w:r>
      <w:r>
        <w:tab/>
        <w:t>the point at which a company’s assets equal its liabilities plus shareholder equity.</w:t>
      </w:r>
    </w:p>
    <w:p w:rsidR="00FA6012" w:rsidRDefault="00FA6012" w:rsidP="00FA6012">
      <w:pPr>
        <w:ind w:left="1080" w:hanging="360"/>
      </w:pPr>
      <w:r>
        <w:rPr>
          <w:szCs w:val="22"/>
        </w:rPr>
        <w:t>b.</w:t>
      </w:r>
      <w:r>
        <w:rPr>
          <w:szCs w:val="22"/>
        </w:rPr>
        <w:tab/>
      </w:r>
      <w:r>
        <w:t>the difference between the list and final price of a product or service.</w:t>
      </w:r>
    </w:p>
    <w:p w:rsidR="00FA6012" w:rsidRDefault="00FA6012" w:rsidP="00FA6012">
      <w:pPr>
        <w:ind w:left="1080" w:hanging="360"/>
      </w:pPr>
      <w:r>
        <w:rPr>
          <w:szCs w:val="22"/>
        </w:rPr>
        <w:t>c.</w:t>
      </w:r>
      <w:r>
        <w:rPr>
          <w:szCs w:val="22"/>
        </w:rPr>
        <w:tab/>
      </w:r>
      <w:r>
        <w:t>the money earned when the economic order quantity is minimized.</w:t>
      </w:r>
    </w:p>
    <w:p w:rsidR="00FA6012" w:rsidRDefault="00FA6012" w:rsidP="00FA6012">
      <w:pPr>
        <w:ind w:left="1080" w:hanging="360"/>
      </w:pPr>
      <w:r>
        <w:rPr>
          <w:szCs w:val="22"/>
        </w:rPr>
        <w:t>d.</w:t>
      </w:r>
      <w:r>
        <w:rPr>
          <w:szCs w:val="22"/>
        </w:rPr>
        <w:tab/>
      </w:r>
      <w:r>
        <w:t>the money left over after a business firm’s total expenses are subtracted from its total revenues.</w:t>
      </w:r>
    </w:p>
    <w:p w:rsidR="00FA6012" w:rsidRDefault="00FA6012" w:rsidP="00FA6012">
      <w:pPr>
        <w:ind w:left="1080" w:hanging="360"/>
      </w:pPr>
      <w:r>
        <w:rPr>
          <w:szCs w:val="22"/>
        </w:rPr>
        <w:t>e.</w:t>
      </w:r>
      <w:r>
        <w:rPr>
          <w:szCs w:val="22"/>
        </w:rPr>
        <w:tab/>
      </w:r>
      <w:r>
        <w:t>the total amount of revenue accrued through product sales or service distribution.</w:t>
      </w:r>
    </w:p>
    <w:p w:rsidR="00FA6012" w:rsidRDefault="00FA6012" w:rsidP="00FA6012">
      <w:pPr>
        <w:rPr>
          <w:bCs/>
        </w:rPr>
      </w:pPr>
    </w:p>
    <w:p w:rsidR="00FA6012" w:rsidRDefault="00FA6012" w:rsidP="00FA6012">
      <w:pPr>
        <w:tabs>
          <w:tab w:val="left" w:pos="2160"/>
          <w:tab w:val="left" w:pos="4320"/>
          <w:tab w:val="left" w:pos="5760"/>
          <w:tab w:val="right" w:pos="9360"/>
        </w:tabs>
        <w:spacing w:after="60"/>
        <w:ind w:left="720"/>
      </w:pPr>
      <w:r>
        <w:rPr>
          <w:b/>
        </w:rPr>
        <w:t>Answer:</w:t>
      </w:r>
      <w:r>
        <w:t xml:space="preserve"> d</w:t>
      </w:r>
      <w:r>
        <w:tab/>
      </w:r>
      <w:r>
        <w:rPr>
          <w:b/>
        </w:rPr>
        <w:t>Page(s):</w:t>
      </w:r>
      <w:r>
        <w:t xml:space="preserve"> 26</w:t>
      </w:r>
      <w:r>
        <w:tab/>
      </w:r>
      <w:r>
        <w:rPr>
          <w:b/>
        </w:rPr>
        <w:t>LO: 2-1</w:t>
      </w:r>
      <w:r>
        <w:tab/>
      </w:r>
      <w:r>
        <w:rPr>
          <w:b/>
        </w:rPr>
        <w:t>AACSB: Analytic</w:t>
      </w:r>
      <w:r>
        <w:tab/>
      </w:r>
      <w:r>
        <w:rPr>
          <w:b/>
        </w:rPr>
        <w:t>QD: Easy</w:t>
      </w:r>
    </w:p>
    <w:p w:rsidR="00FA6012" w:rsidRDefault="00FA6012" w:rsidP="00FA6012">
      <w:pPr>
        <w:ind w:left="720"/>
      </w:pPr>
      <w:r>
        <w:rPr>
          <w:b/>
        </w:rPr>
        <w:t>Rationale:</w:t>
      </w:r>
      <w:r>
        <w:t xml:space="preserve"> Key term definition—profit.</w:t>
      </w:r>
    </w:p>
    <w:p w:rsidR="00FA6012" w:rsidRDefault="00FA6012" w:rsidP="00FA6012">
      <w:pPr>
        <w:rPr>
          <w:bCs/>
        </w:rPr>
      </w:pPr>
    </w:p>
    <w:p w:rsidR="00FA6012" w:rsidRDefault="00FA6012" w:rsidP="00FA6012">
      <w:pPr>
        <w:rPr>
          <w:bCs/>
        </w:rPr>
      </w:pPr>
    </w:p>
    <w:p w:rsidR="00FA6012" w:rsidRDefault="00FA6012" w:rsidP="00FA6012">
      <w:pPr>
        <w:tabs>
          <w:tab w:val="right" w:pos="540"/>
          <w:tab w:val="right" w:pos="9360"/>
        </w:tabs>
        <w:ind w:left="720" w:hanging="720"/>
        <w:rPr>
          <w:b/>
          <w:bCs/>
        </w:rPr>
      </w:pPr>
      <w:r>
        <w:rPr>
          <w:b/>
          <w:bCs/>
        </w:rPr>
        <w:tab/>
        <w:t>2-18</w:t>
      </w:r>
      <w:r>
        <w:rPr>
          <w:b/>
          <w:bCs/>
        </w:rPr>
        <w:tab/>
        <w:t>NONPROFIT ORGANIZATIONS</w:t>
      </w:r>
      <w:r>
        <w:rPr>
          <w:b/>
          <w:bCs/>
        </w:rPr>
        <w:tab/>
        <w:t>KNOWLEDGE</w:t>
      </w:r>
    </w:p>
    <w:p w:rsidR="00FA6012" w:rsidRDefault="00FA6012" w:rsidP="00FA6012">
      <w:pPr>
        <w:rPr>
          <w:bCs/>
        </w:rPr>
      </w:pPr>
    </w:p>
    <w:p w:rsidR="00FA6012" w:rsidRDefault="00FA6012" w:rsidP="00FA6012">
      <w:pPr>
        <w:spacing w:after="60"/>
        <w:ind w:left="720"/>
      </w:pPr>
      <w:r>
        <w:t>A nonprofit organization is</w:t>
      </w:r>
    </w:p>
    <w:p w:rsidR="00FA6012" w:rsidRDefault="00FA6012" w:rsidP="00FA6012">
      <w:pPr>
        <w:ind w:left="1080" w:hanging="360"/>
      </w:pPr>
      <w:r>
        <w:t>a.</w:t>
      </w:r>
      <w:r>
        <w:tab/>
        <w:t>a nongovernmental organization that serves its customers but does not have profit as an organizational goal.</w:t>
      </w:r>
    </w:p>
    <w:p w:rsidR="00FA6012" w:rsidRDefault="00FA6012" w:rsidP="00FA6012">
      <w:pPr>
        <w:ind w:left="1080" w:hanging="360"/>
      </w:pPr>
      <w:r>
        <w:rPr>
          <w:szCs w:val="22"/>
        </w:rPr>
        <w:t>b.</w:t>
      </w:r>
      <w:r>
        <w:rPr>
          <w:szCs w:val="22"/>
        </w:rPr>
        <w:tab/>
      </w:r>
      <w:r>
        <w:t>a legal entity engaged in business activities solely with the intent of serving its employees without the intent of making a profit.</w:t>
      </w:r>
    </w:p>
    <w:p w:rsidR="00FA6012" w:rsidRDefault="00FA6012" w:rsidP="00FA6012">
      <w:pPr>
        <w:ind w:left="1080" w:hanging="360"/>
      </w:pPr>
      <w:r>
        <w:rPr>
          <w:szCs w:val="22"/>
        </w:rPr>
        <w:t>c.</w:t>
      </w:r>
      <w:r>
        <w:rPr>
          <w:szCs w:val="22"/>
        </w:rPr>
        <w:tab/>
      </w:r>
      <w:r>
        <w:t>a publicly owned organization that serves the general population.</w:t>
      </w:r>
    </w:p>
    <w:p w:rsidR="00FA6012" w:rsidRDefault="00FA6012" w:rsidP="00FA6012">
      <w:pPr>
        <w:ind w:left="1080" w:hanging="360"/>
      </w:pPr>
      <w:r>
        <w:rPr>
          <w:szCs w:val="22"/>
        </w:rPr>
        <w:t>d.</w:t>
      </w:r>
      <w:r>
        <w:rPr>
          <w:szCs w:val="22"/>
        </w:rPr>
        <w:tab/>
      </w:r>
      <w:r>
        <w:t>a group of people united through contractual or corporate ownership.</w:t>
      </w:r>
    </w:p>
    <w:p w:rsidR="00FA6012" w:rsidRDefault="00FA6012" w:rsidP="00FA6012">
      <w:pPr>
        <w:ind w:left="1080" w:hanging="360"/>
      </w:pPr>
      <w:r>
        <w:rPr>
          <w:szCs w:val="22"/>
        </w:rPr>
        <w:t>e.</w:t>
      </w:r>
      <w:r>
        <w:rPr>
          <w:szCs w:val="22"/>
        </w:rPr>
        <w:tab/>
      </w:r>
      <w:r>
        <w:rPr>
          <w:rFonts w:cs="TimesLTStd-Roman"/>
        </w:rPr>
        <w:t>a privately owned organization that serves its customers to earn a profit so that it can survive.</w:t>
      </w:r>
    </w:p>
    <w:p w:rsidR="00FA6012" w:rsidRDefault="00FA6012" w:rsidP="00FA6012">
      <w:pPr>
        <w:rPr>
          <w:bCs/>
        </w:rPr>
      </w:pPr>
    </w:p>
    <w:p w:rsidR="00FA6012" w:rsidRDefault="00FA6012" w:rsidP="00FA6012">
      <w:pPr>
        <w:tabs>
          <w:tab w:val="left" w:pos="2160"/>
          <w:tab w:val="left" w:pos="4320"/>
          <w:tab w:val="left" w:pos="5760"/>
          <w:tab w:val="right" w:pos="9360"/>
        </w:tabs>
        <w:spacing w:after="60"/>
        <w:ind w:left="720"/>
      </w:pPr>
      <w:r>
        <w:rPr>
          <w:b/>
        </w:rPr>
        <w:lastRenderedPageBreak/>
        <w:t>Answer:</w:t>
      </w:r>
      <w:r>
        <w:t xml:space="preserve"> a</w:t>
      </w:r>
      <w:r>
        <w:tab/>
      </w:r>
      <w:r>
        <w:rPr>
          <w:b/>
        </w:rPr>
        <w:t>Page(s):</w:t>
      </w:r>
      <w:r>
        <w:t xml:space="preserve"> 26</w:t>
      </w:r>
      <w:r>
        <w:tab/>
      </w:r>
      <w:r>
        <w:rPr>
          <w:b/>
        </w:rPr>
        <w:t>LO: 2-1</w:t>
      </w:r>
      <w:r>
        <w:tab/>
      </w:r>
      <w:r>
        <w:rPr>
          <w:b/>
        </w:rPr>
        <w:t>AACSB: Analytic</w:t>
      </w:r>
      <w:r>
        <w:tab/>
      </w:r>
      <w:r>
        <w:rPr>
          <w:b/>
        </w:rPr>
        <w:t>QD: Easy</w:t>
      </w:r>
    </w:p>
    <w:p w:rsidR="00FA6012" w:rsidRDefault="00FA6012" w:rsidP="00FA6012">
      <w:pPr>
        <w:ind w:left="720"/>
      </w:pPr>
      <w:r>
        <w:rPr>
          <w:b/>
        </w:rPr>
        <w:t>Rationale:</w:t>
      </w:r>
      <w:r>
        <w:t xml:space="preserve"> Text term definition—nonprofit organization.</w:t>
      </w:r>
    </w:p>
    <w:p w:rsidR="00FA6012" w:rsidRDefault="00FA6012" w:rsidP="00FA6012">
      <w:pPr>
        <w:rPr>
          <w:bCs/>
        </w:rPr>
      </w:pPr>
    </w:p>
    <w:p w:rsidR="00FA6012" w:rsidRDefault="00FA6012" w:rsidP="00FA6012">
      <w:pPr>
        <w:rPr>
          <w:bCs/>
        </w:rPr>
      </w:pPr>
    </w:p>
    <w:p w:rsidR="00FA6012" w:rsidRDefault="00FA6012" w:rsidP="00FA6012">
      <w:pPr>
        <w:tabs>
          <w:tab w:val="right" w:pos="540"/>
          <w:tab w:val="right" w:pos="9360"/>
        </w:tabs>
        <w:ind w:left="720" w:hanging="720"/>
        <w:rPr>
          <w:b/>
          <w:bCs/>
        </w:rPr>
      </w:pPr>
      <w:r>
        <w:rPr>
          <w:b/>
          <w:bCs/>
        </w:rPr>
        <w:tab/>
        <w:t>2-19</w:t>
      </w:r>
      <w:r>
        <w:rPr>
          <w:b/>
          <w:bCs/>
        </w:rPr>
        <w:tab/>
        <w:t>NONPROFIT ORGANIZATIONS</w:t>
      </w:r>
      <w:r>
        <w:rPr>
          <w:b/>
          <w:bCs/>
        </w:rPr>
        <w:tab/>
        <w:t>KNOWLEDGE</w:t>
      </w:r>
    </w:p>
    <w:p w:rsidR="00FA6012" w:rsidRDefault="00FA6012" w:rsidP="00FA6012">
      <w:pPr>
        <w:rPr>
          <w:bCs/>
        </w:rPr>
      </w:pPr>
    </w:p>
    <w:p w:rsidR="003E53AF" w:rsidRDefault="003E53AF">
      <w:bookmarkStart w:id="0" w:name="_GoBack"/>
      <w:bookmarkEnd w:id="0"/>
    </w:p>
    <w:sectPr w:rsidR="003E53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LTStd-Light">
    <w:altName w:val="Avenir LT Std 35 Light"/>
    <w:panose1 w:val="00000000000000000000"/>
    <w:charset w:val="4D"/>
    <w:family w:val="auto"/>
    <w:notTrueType/>
    <w:pitch w:val="default"/>
    <w:sig w:usb0="00000003" w:usb1="00000000" w:usb2="00000000" w:usb3="00000000" w:csb0="00000001" w:csb1="00000000"/>
  </w:font>
  <w:font w:name="AvenirLTStd-LightOblique">
    <w:altName w:val="Avenir LT Std 35 Light Oblique"/>
    <w:panose1 w:val="00000000000000000000"/>
    <w:charset w:val="4D"/>
    <w:family w:val="auto"/>
    <w:notTrueType/>
    <w:pitch w:val="default"/>
    <w:sig w:usb0="00000003" w:usb1="00000000" w:usb2="00000000" w:usb3="00000000" w:csb0="00000001" w:csb1="00000000"/>
  </w:font>
  <w:font w:name="TimesLTStd-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A3A"/>
    <w:rsid w:val="00150A3A"/>
    <w:rsid w:val="003E53AF"/>
    <w:rsid w:val="00FA6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012"/>
    <w:pPr>
      <w:spacing w:after="0" w:line="240" w:lineRule="auto"/>
    </w:pPr>
    <w:rPr>
      <w:rFonts w:ascii="Times New Roman" w:eastAsia="Times New Roman" w:hAnsi="Times New Roman" w:cs="Times New Roman"/>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012"/>
    <w:pPr>
      <w:spacing w:after="0" w:line="240" w:lineRule="auto"/>
    </w:pPr>
    <w:rPr>
      <w:rFonts w:ascii="Times New Roman" w:eastAsia="Times New Roman" w:hAnsi="Times New Roman" w:cs="Times New Roman"/>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95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2838</Words>
  <Characters>16182</Characters>
  <Application>Microsoft Office Word</Application>
  <DocSecurity>0</DocSecurity>
  <Lines>134</Lines>
  <Paragraphs>37</Paragraphs>
  <ScaleCrop>false</ScaleCrop>
  <Company/>
  <LinksUpToDate>false</LinksUpToDate>
  <CharactersWithSpaces>18983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Tien Do</dc:creator>
  <cp:keywords/>
  <dc:description/>
  <cp:lastModifiedBy>Tien Do</cp:lastModifiedBy>
  <cp:revision>2</cp:revision>
  <dcterms:created xsi:type="dcterms:W3CDTF">2022-10-23T07:23:00Z</dcterms:created>
  <dcterms:modified xsi:type="dcterms:W3CDTF">2022-10-23T07:24:00Z</dcterms:modified>
</cp:coreProperties>
</file>